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3"/>
        <w:jc w:val="center"/>
        <w:rPr>
          <w:rFonts w:ascii="Times New Roman" w:hAnsi="Times New Roman"/>
          <w:b/>
          <w:sz w:val="24"/>
          <w:szCs w:val="24"/>
        </w:rPr>
      </w:pPr>
      <w:r>
        <w:rPr>
          <w:rFonts w:ascii="Times New Roman" w:hAnsi="Times New Roman"/>
          <w:b/>
          <w:sz w:val="24"/>
          <w:szCs w:val="24"/>
        </w:rPr>
        <w:t>Договор №_____</w:t>
      </w:r>
    </w:p>
    <w:p>
      <w:pPr>
        <w:pStyle w:val="183"/>
        <w:jc w:val="center"/>
        <w:rPr>
          <w:rFonts w:ascii="Times New Roman" w:hAnsi="Times New Roman"/>
          <w:b/>
          <w:sz w:val="24"/>
          <w:szCs w:val="24"/>
        </w:rPr>
      </w:pPr>
      <w:r>
        <w:rPr>
          <w:rFonts w:ascii="Times New Roman" w:hAnsi="Times New Roman"/>
          <w:b/>
          <w:sz w:val="24"/>
          <w:szCs w:val="24"/>
        </w:rPr>
        <w:t xml:space="preserve">об оказании платных образовательных услуг </w:t>
      </w:r>
    </w:p>
    <w:p>
      <w:pPr>
        <w:pStyle w:val="183"/>
        <w:jc w:val="center"/>
        <w:rPr>
          <w:rFonts w:ascii="Times New Roman" w:hAnsi="Times New Roman"/>
          <w:b/>
          <w:sz w:val="24"/>
          <w:szCs w:val="24"/>
        </w:rPr>
      </w:pPr>
      <w:r>
        <w:rPr>
          <w:rFonts w:ascii="Times New Roman" w:hAnsi="Times New Roman"/>
          <w:b/>
          <w:sz w:val="24"/>
          <w:szCs w:val="24"/>
        </w:rPr>
        <w:t>за счет средств юридических лиц</w:t>
      </w:r>
    </w:p>
    <w:p>
      <w:pPr>
        <w:pStyle w:val="183"/>
        <w:jc w:val="center"/>
        <w:rPr>
          <w:rFonts w:ascii="Times New Roman" w:hAnsi="Times New Roman"/>
          <w:b/>
          <w:sz w:val="24"/>
          <w:szCs w:val="24"/>
        </w:rPr>
      </w:pPr>
    </w:p>
    <w:p>
      <w:r>
        <w:t>г. Москва</w:t>
      </w:r>
      <w:r>
        <w:tab/>
      </w:r>
      <w:r>
        <w:tab/>
      </w:r>
      <w:r>
        <w:tab/>
      </w:r>
      <w:r>
        <w:tab/>
      </w:r>
      <w:r>
        <w:tab/>
      </w:r>
      <w:r>
        <w:tab/>
      </w:r>
      <w:r>
        <w:t xml:space="preserve">          </w:t>
      </w:r>
      <w:r>
        <w:tab/>
      </w:r>
      <w:r>
        <w:t xml:space="preserve">       «____»_____________20___г.</w:t>
      </w:r>
    </w:p>
    <w:p>
      <w:pPr>
        <w:jc w:val="both"/>
        <w:rPr>
          <w:b/>
        </w:rPr>
      </w:pPr>
    </w:p>
    <w:p>
      <w:pPr>
        <w:pStyle w:val="4"/>
        <w:shd w:val="clear" w:color="auto" w:fill="FFFFFF"/>
        <w:spacing w:after="288"/>
        <w:jc w:val="both"/>
        <w:rPr>
          <w:b w:val="0"/>
          <w:sz w:val="24"/>
          <w:szCs w:val="24"/>
        </w:rPr>
      </w:pPr>
      <w:r>
        <w:rPr>
          <w:sz w:val="24"/>
          <w:szCs w:val="24"/>
        </w:rPr>
        <w:t>Общество с ограниченной ответственностью «Смарт Бюро» (ООО «Смарт Бюро»)</w:t>
      </w:r>
      <w:r>
        <w:rPr>
          <w:b w:val="0"/>
          <w:sz w:val="24"/>
          <w:szCs w:val="24"/>
        </w:rPr>
        <w:t xml:space="preserve"> </w:t>
      </w:r>
      <w:bookmarkStart w:id="0" w:name="_Hlk113611079"/>
      <w:r>
        <w:rPr>
          <w:b w:val="0"/>
          <w:sz w:val="24"/>
          <w:szCs w:val="24"/>
        </w:rPr>
        <w:t>осуществляющее образовательную деятельность на основании лицензии,</w:t>
      </w:r>
      <w:bookmarkEnd w:id="0"/>
      <w:r>
        <w:rPr>
          <w:b w:val="0"/>
          <w:sz w:val="24"/>
          <w:szCs w:val="24"/>
        </w:rPr>
        <w:t xml:space="preserve"> </w:t>
      </w:r>
      <w:bookmarkStart w:id="1" w:name="_Hlk113611200"/>
      <w:r>
        <w:rPr>
          <w:b w:val="0"/>
          <w:sz w:val="24"/>
          <w:szCs w:val="24"/>
        </w:rPr>
        <w:t xml:space="preserve">выданной Департаментом образования и науки города Москвы № Л035-01298-77/00649066 от «25» апреля 2023г., </w:t>
      </w:r>
      <w:bookmarkEnd w:id="1"/>
      <w:r>
        <w:rPr>
          <w:b w:val="0"/>
          <w:sz w:val="24"/>
          <w:szCs w:val="24"/>
        </w:rPr>
        <w:t xml:space="preserve">именуемое в дальнейшем «Исполнитель»,  в лице </w:t>
      </w:r>
      <w:r>
        <w:rPr>
          <w:bCs w:val="0"/>
          <w:sz w:val="24"/>
          <w:szCs w:val="24"/>
        </w:rPr>
        <w:t>Генерального</w:t>
      </w:r>
      <w:r>
        <w:rPr>
          <w:b w:val="0"/>
          <w:sz w:val="24"/>
          <w:szCs w:val="24"/>
        </w:rPr>
        <w:t xml:space="preserve"> </w:t>
      </w:r>
      <w:r>
        <w:rPr>
          <w:sz w:val="24"/>
          <w:szCs w:val="24"/>
        </w:rPr>
        <w:t>директора</w:t>
      </w:r>
      <w:r>
        <w:rPr>
          <w:b w:val="0"/>
          <w:sz w:val="24"/>
          <w:szCs w:val="24"/>
        </w:rPr>
        <w:t xml:space="preserve"> Караджы Гюркана, действующего на основании </w:t>
      </w:r>
      <w:r>
        <w:rPr>
          <w:sz w:val="24"/>
          <w:szCs w:val="24"/>
        </w:rPr>
        <w:t>Устава</w:t>
      </w:r>
      <w:r>
        <w:rPr>
          <w:b w:val="0"/>
          <w:color w:val="000000" w:themeColor="text1"/>
          <w:sz w:val="24"/>
          <w:szCs w:val="24"/>
          <w14:textFill>
            <w14:solidFill>
              <w14:schemeClr w14:val="tx1"/>
            </w14:solidFill>
          </w14:textFill>
        </w:rPr>
        <w:t xml:space="preserve"> (утвержден Решением № 1 от 22.02.2022 Единственного учредителя ООО «Смарт Бюро»)</w:t>
      </w:r>
      <w:r>
        <w:rPr>
          <w:b w:val="0"/>
          <w:sz w:val="24"/>
          <w:szCs w:val="24"/>
        </w:rPr>
        <w:t xml:space="preserve"> и _____________________________________, именуемое в дальнейшем «Заказчик» (Обучающийся), в лице директора______________________________, действующего на основании Устава(_______),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pPr>
        <w:pStyle w:val="183"/>
        <w:jc w:val="both"/>
        <w:rPr>
          <w:rFonts w:ascii="Times New Roman" w:hAnsi="Times New Roman"/>
          <w:sz w:val="24"/>
          <w:szCs w:val="24"/>
        </w:rPr>
      </w:pPr>
    </w:p>
    <w:p>
      <w:pPr>
        <w:pStyle w:val="183"/>
        <w:numPr>
          <w:ilvl w:val="0"/>
          <w:numId w:val="1"/>
        </w:numPr>
        <w:jc w:val="both"/>
        <w:rPr>
          <w:rFonts w:ascii="Times New Roman" w:hAnsi="Times New Roman"/>
          <w:b/>
          <w:sz w:val="24"/>
          <w:szCs w:val="24"/>
        </w:rPr>
      </w:pPr>
      <w:r>
        <w:rPr>
          <w:rFonts w:ascii="Times New Roman" w:hAnsi="Times New Roman"/>
          <w:b/>
          <w:sz w:val="24"/>
          <w:szCs w:val="24"/>
        </w:rPr>
        <w:t>ОБЩИЕ ПОЛОЖЕНИЯ</w:t>
      </w:r>
    </w:p>
    <w:p>
      <w:pPr>
        <w:pStyle w:val="183"/>
        <w:ind w:left="3540"/>
        <w:jc w:val="both"/>
        <w:rPr>
          <w:rFonts w:ascii="Times New Roman" w:hAnsi="Times New Roman"/>
          <w:b/>
          <w:sz w:val="24"/>
          <w:szCs w:val="24"/>
        </w:rPr>
      </w:pPr>
    </w:p>
    <w:p>
      <w:pPr>
        <w:pStyle w:val="183"/>
        <w:ind w:firstLine="567"/>
        <w:jc w:val="both"/>
        <w:rPr>
          <w:rFonts w:ascii="Times New Roman" w:hAnsi="Times New Roman"/>
          <w:sz w:val="24"/>
          <w:szCs w:val="24"/>
        </w:rPr>
      </w:pPr>
      <w:r>
        <w:rPr>
          <w:rFonts w:ascii="Times New Roman" w:hAnsi="Times New Roman"/>
          <w:sz w:val="24"/>
          <w:szCs w:val="24"/>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pPr>
        <w:pStyle w:val="183"/>
        <w:ind w:firstLine="567"/>
        <w:jc w:val="both"/>
        <w:rPr>
          <w:rFonts w:ascii="Times New Roman" w:hAnsi="Times New Roman"/>
          <w:sz w:val="24"/>
          <w:szCs w:val="24"/>
        </w:rPr>
      </w:pPr>
      <w:r>
        <w:rPr>
          <w:rFonts w:ascii="Times New Roman" w:hAnsi="Times New Roman"/>
          <w:sz w:val="24"/>
          <w:szCs w:val="24"/>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pPr>
        <w:pStyle w:val="183"/>
        <w:ind w:firstLine="567"/>
        <w:jc w:val="both"/>
        <w:rPr>
          <w:rFonts w:ascii="Times New Roman" w:hAnsi="Times New Roman"/>
          <w:sz w:val="24"/>
          <w:szCs w:val="24"/>
        </w:rPr>
      </w:pPr>
      <w:r>
        <w:rPr>
          <w:rFonts w:ascii="Times New Roman" w:hAnsi="Times New Roman"/>
          <w:sz w:val="24"/>
          <w:szCs w:val="24"/>
        </w:rPr>
        <w:t>1.3. Взаимоотношения Сторон, не оговоренные настоящим Договором, регулируются нормами действующего законодательства Российской Федерации.</w:t>
      </w:r>
    </w:p>
    <w:p>
      <w:pPr>
        <w:pStyle w:val="183"/>
        <w:jc w:val="both"/>
        <w:rPr>
          <w:rFonts w:ascii="Times New Roman" w:hAnsi="Times New Roman"/>
          <w:sz w:val="24"/>
          <w:szCs w:val="24"/>
        </w:rPr>
      </w:pPr>
    </w:p>
    <w:p>
      <w:pPr>
        <w:pStyle w:val="183"/>
        <w:numPr>
          <w:ilvl w:val="0"/>
          <w:numId w:val="1"/>
        </w:numPr>
        <w:jc w:val="both"/>
        <w:rPr>
          <w:rFonts w:ascii="Times New Roman" w:hAnsi="Times New Roman"/>
          <w:b/>
          <w:sz w:val="24"/>
          <w:szCs w:val="24"/>
        </w:rPr>
      </w:pPr>
      <w:r>
        <w:rPr>
          <w:rFonts w:ascii="Times New Roman" w:hAnsi="Times New Roman"/>
          <w:b/>
          <w:sz w:val="24"/>
          <w:szCs w:val="24"/>
        </w:rPr>
        <w:t>ПРЕДМЕТ ДОГОВОРА</w:t>
      </w:r>
    </w:p>
    <w:p>
      <w:pPr>
        <w:pStyle w:val="183"/>
        <w:ind w:left="3540"/>
        <w:jc w:val="both"/>
        <w:rPr>
          <w:rFonts w:ascii="Times New Roman" w:hAnsi="Times New Roman"/>
          <w:b/>
          <w:sz w:val="24"/>
          <w:szCs w:val="24"/>
        </w:rPr>
      </w:pPr>
    </w:p>
    <w:p>
      <w:pPr>
        <w:pStyle w:val="183"/>
        <w:ind w:firstLine="567"/>
        <w:jc w:val="both"/>
        <w:rPr>
          <w:rFonts w:ascii="Times New Roman" w:hAnsi="Times New Roman"/>
        </w:rPr>
      </w:pPr>
      <w:r>
        <w:rPr>
          <w:rFonts w:ascii="Times New Roman" w:hAnsi="Times New Roman"/>
          <w:sz w:val="24"/>
          <w:szCs w:val="24"/>
        </w:rPr>
        <w:t>2.1. Исполнитель обязуется оказать образовательные услуги Заказчику (Обучающемуся) по программам дополнительного профессионального образования в соответствии с заявлением на обучение, полученного от Заказчика (Обучающегося) (Приложения № 1)</w:t>
      </w:r>
      <w:r>
        <w:rPr>
          <w:rFonts w:ascii="Times New Roman" w:hAnsi="Times New Roman"/>
        </w:rPr>
        <w:t>.</w:t>
      </w:r>
    </w:p>
    <w:p>
      <w:pPr>
        <w:pStyle w:val="183"/>
        <w:ind w:firstLine="567"/>
        <w:jc w:val="both"/>
        <w:rPr>
          <w:rFonts w:ascii="Times New Roman" w:hAnsi="Times New Roman"/>
          <w:sz w:val="24"/>
          <w:szCs w:val="24"/>
        </w:rPr>
      </w:pPr>
      <w:r>
        <w:rPr>
          <w:rFonts w:ascii="Times New Roman" w:hAnsi="Times New Roman"/>
          <w:sz w:val="24"/>
          <w:szCs w:val="24"/>
        </w:rPr>
        <w:t>2.2. Вид – дополнительная. Уровень – профессиональная.   Форма обучения: очная, очно-заочная, заочная с применением и без применения дистанционных образовательных технологий.</w:t>
      </w:r>
    </w:p>
    <w:p>
      <w:pPr>
        <w:pStyle w:val="183"/>
        <w:ind w:firstLine="567"/>
        <w:jc w:val="both"/>
        <w:rPr>
          <w:rFonts w:ascii="Times New Roman" w:hAnsi="Times New Roman"/>
          <w:color w:val="000000"/>
          <w:sz w:val="24"/>
          <w:szCs w:val="24"/>
        </w:rPr>
      </w:pPr>
      <w:r>
        <w:rPr>
          <w:rFonts w:ascii="Times New Roman" w:hAnsi="Times New Roman"/>
          <w:sz w:val="24"/>
          <w:szCs w:val="24"/>
        </w:rPr>
        <w:t>2.3.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14:textFill>
            <w14:solidFill>
              <w14:schemeClr w14:val="tx1"/>
            </w14:solidFill>
          </w14:textFill>
        </w:rPr>
        <w:t xml:space="preserve"> документ об обучении________________________________________________________</w:t>
      </w:r>
    </w:p>
    <w:p>
      <w:pPr>
        <w:pStyle w:val="184"/>
        <w:ind w:firstLine="567"/>
        <w:jc w:val="both"/>
        <w:rPr>
          <w:rFonts w:ascii="Times New Roman" w:hAnsi="Times New Roman" w:cs="Times New Roman"/>
          <w:sz w:val="24"/>
          <w:szCs w:val="24"/>
        </w:rPr>
      </w:pPr>
      <w:r>
        <w:rPr>
          <w:rFonts w:ascii="Times New Roman" w:hAnsi="Times New Roman" w:cs="Times New Roman"/>
          <w:sz w:val="24"/>
          <w:szCs w:val="24"/>
        </w:rPr>
        <w:t>2.4.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r>
        <w:fldChar w:fldCharType="begin"/>
      </w:r>
      <w:r>
        <w:instrText xml:space="preserve"> HYPERLINK "consultantplus://offline/ref=85068FB3B3538267DBDC32378F2793176990C33EEBB7CB8F9D35AAE79F8D336A669FE98C1A231F4Cl8z5K" \o "consultantplus://offline/ref=85068FB3B3538267DBDC32378F2793176990C33EEBB7CB8F9D35AAE79F8D336A669FE98C1A231F4Cl8z5K" </w:instrText>
      </w:r>
      <w:r>
        <w:fldChar w:fldCharType="separate"/>
      </w:r>
      <w:r>
        <w:rPr>
          <w:rFonts w:ascii="Times New Roman" w:hAnsi="Times New Roman" w:cs="Times New Roman"/>
          <w:sz w:val="24"/>
          <w:szCs w:val="24"/>
        </w:rPr>
        <w:t>ч.12 ст.60</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29.12.2012 № 273-ФЗ «Об образовании в Российской Федерации» (с последующими изменениями).</w:t>
      </w:r>
    </w:p>
    <w:p>
      <w:pPr>
        <w:spacing w:line="264" w:lineRule="auto"/>
        <w:ind w:firstLine="567"/>
        <w:jc w:val="both"/>
        <w:rPr>
          <w:shd w:val="clear" w:color="auto" w:fill="FFFFFF"/>
        </w:rPr>
      </w:pPr>
      <w:r>
        <w:rPr>
          <w:lang w:eastAsia="ar-SA"/>
        </w:rPr>
        <w:t xml:space="preserve">2.5. </w:t>
      </w:r>
      <w:bookmarkStart w:id="2" w:name="_Hlk86133915"/>
      <w:r>
        <w:rPr>
          <w:lang w:eastAsia="ar-SA"/>
        </w:rPr>
        <w:t xml:space="preserve">Исполнитель </w:t>
      </w:r>
      <w:r>
        <w:rPr>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bookmarkEnd w:id="2"/>
    <w:p>
      <w:pPr>
        <w:spacing w:after="200" w:line="276" w:lineRule="auto"/>
        <w:rPr>
          <w:b/>
          <w:lang w:eastAsia="en-US"/>
        </w:rPr>
      </w:pPr>
    </w:p>
    <w:p>
      <w:pPr>
        <w:pStyle w:val="183"/>
        <w:jc w:val="center"/>
        <w:rPr>
          <w:rFonts w:ascii="Times New Roman" w:hAnsi="Times New Roman"/>
          <w:b/>
          <w:sz w:val="24"/>
          <w:szCs w:val="24"/>
        </w:rPr>
      </w:pPr>
      <w:r>
        <w:rPr>
          <w:rFonts w:ascii="Times New Roman" w:hAnsi="Times New Roman"/>
          <w:b/>
          <w:sz w:val="24"/>
          <w:szCs w:val="24"/>
        </w:rPr>
        <w:t>3. ПРАВА ИСПОЛНИТЕЛЯ И ЗАКАЗЧИКА (ОБУЧАЮЩЕГОСЯ)</w:t>
      </w:r>
    </w:p>
    <w:p>
      <w:pPr>
        <w:pStyle w:val="183"/>
        <w:rPr>
          <w:rFonts w:ascii="Times New Roman" w:hAnsi="Times New Roman"/>
          <w:b/>
          <w:sz w:val="24"/>
          <w:szCs w:val="24"/>
        </w:rPr>
      </w:pPr>
    </w:p>
    <w:p>
      <w:pPr>
        <w:pStyle w:val="183"/>
        <w:rPr>
          <w:rFonts w:ascii="Times New Roman" w:hAnsi="Times New Roman"/>
          <w:b/>
          <w:sz w:val="24"/>
          <w:szCs w:val="24"/>
        </w:rPr>
      </w:pPr>
      <w:r>
        <w:rPr>
          <w:rFonts w:ascii="Times New Roman" w:hAnsi="Times New Roman"/>
          <w:b/>
          <w:sz w:val="24"/>
          <w:szCs w:val="24"/>
        </w:rPr>
        <w:t>3.1. Исполнитель вправе:</w:t>
      </w:r>
    </w:p>
    <w:p>
      <w:pPr>
        <w:pStyle w:val="183"/>
        <w:rPr>
          <w:rFonts w:ascii="Times New Roman" w:hAnsi="Times New Roman"/>
          <w:b/>
          <w:sz w:val="24"/>
          <w:szCs w:val="24"/>
        </w:rPr>
      </w:pPr>
    </w:p>
    <w:p>
      <w:pPr>
        <w:pStyle w:val="183"/>
        <w:ind w:firstLine="567"/>
        <w:jc w:val="both"/>
        <w:rPr>
          <w:rFonts w:ascii="Times New Roman" w:hAnsi="Times New Roman"/>
          <w:sz w:val="24"/>
          <w:szCs w:val="24"/>
        </w:rPr>
      </w:pPr>
      <w:r>
        <w:rPr>
          <w:rFonts w:ascii="Times New Roman" w:hAnsi="Times New Roman"/>
          <w:sz w:val="24"/>
          <w:szCs w:val="24"/>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pPr>
        <w:pStyle w:val="183"/>
        <w:ind w:firstLine="567"/>
        <w:jc w:val="both"/>
        <w:rPr>
          <w:rFonts w:ascii="Times New Roman" w:hAnsi="Times New Roman"/>
          <w:sz w:val="24"/>
          <w:szCs w:val="24"/>
        </w:rPr>
      </w:pPr>
      <w:r>
        <w:rPr>
          <w:rFonts w:ascii="Times New Roman" w:hAnsi="Times New Roman"/>
          <w:sz w:val="24"/>
          <w:szCs w:val="24"/>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pPr>
        <w:pStyle w:val="183"/>
        <w:ind w:firstLine="567"/>
        <w:jc w:val="both"/>
        <w:rPr>
          <w:rFonts w:ascii="Times New Roman" w:hAnsi="Times New Roman"/>
          <w:sz w:val="24"/>
          <w:szCs w:val="24"/>
        </w:rPr>
      </w:pPr>
      <w:r>
        <w:rPr>
          <w:rFonts w:ascii="Times New Roman" w:hAnsi="Times New Roman"/>
          <w:sz w:val="24"/>
          <w:szCs w:val="24"/>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pPr>
        <w:pStyle w:val="183"/>
        <w:ind w:firstLine="567"/>
        <w:jc w:val="both"/>
        <w:rPr>
          <w:rFonts w:ascii="Times New Roman" w:hAnsi="Times New Roman"/>
          <w:sz w:val="24"/>
          <w:szCs w:val="24"/>
        </w:rPr>
      </w:pPr>
      <w:r>
        <w:rPr>
          <w:rFonts w:ascii="Times New Roman" w:hAnsi="Times New Roman"/>
          <w:sz w:val="24"/>
          <w:szCs w:val="24"/>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pPr>
        <w:pStyle w:val="183"/>
        <w:ind w:firstLine="567"/>
        <w:jc w:val="both"/>
        <w:rPr>
          <w:rFonts w:ascii="Times New Roman" w:hAnsi="Times New Roman"/>
          <w:sz w:val="24"/>
          <w:szCs w:val="24"/>
        </w:rPr>
      </w:pPr>
      <w:r>
        <w:rPr>
          <w:rFonts w:ascii="Times New Roman" w:hAnsi="Times New Roman"/>
          <w:sz w:val="24"/>
          <w:szCs w:val="24"/>
        </w:rPr>
        <w:t>3.1.4.1. Нарушения Заказчиком (Обучающимся) правил внутреннего распорядка Исполнителя;</w:t>
      </w:r>
    </w:p>
    <w:p>
      <w:pPr>
        <w:pStyle w:val="183"/>
        <w:ind w:firstLine="567"/>
        <w:jc w:val="both"/>
        <w:rPr>
          <w:rFonts w:ascii="Times New Roman" w:hAnsi="Times New Roman"/>
          <w:sz w:val="24"/>
          <w:szCs w:val="24"/>
        </w:rPr>
      </w:pPr>
      <w:r>
        <w:rPr>
          <w:rFonts w:ascii="Times New Roman" w:hAnsi="Times New Roman"/>
          <w:sz w:val="24"/>
          <w:szCs w:val="24"/>
        </w:rPr>
        <w:t>3.1.4.2.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rPr>
      </w:pPr>
      <w:r>
        <w:rPr>
          <w:rFonts w:ascii="Times New Roman" w:hAnsi="Times New Roman"/>
          <w:sz w:val="24"/>
          <w:szCs w:val="24"/>
        </w:rPr>
        <w:t>3.1.4.3. Прибытие на занятия (более одного раза) в состоянии алкогольного, наркотического или токсического опьянения.</w:t>
      </w:r>
    </w:p>
    <w:p>
      <w:pPr>
        <w:pStyle w:val="183"/>
        <w:ind w:firstLine="567"/>
        <w:jc w:val="both"/>
        <w:rPr>
          <w:rFonts w:ascii="Times New Roman" w:hAnsi="Times New Roman"/>
          <w:sz w:val="24"/>
          <w:szCs w:val="24"/>
        </w:rPr>
      </w:pPr>
      <w:r>
        <w:rPr>
          <w:rFonts w:ascii="Times New Roman" w:hAnsi="Times New Roman"/>
          <w:sz w:val="24"/>
          <w:szCs w:val="24"/>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shd w:val="clear" w:color="auto" w:fill="FFFFFF"/>
        </w:rPr>
      </w:pPr>
      <w:r>
        <w:rPr>
          <w:rFonts w:ascii="Times New Roman" w:hAnsi="Times New Roman"/>
          <w:sz w:val="24"/>
          <w:szCs w:val="24"/>
        </w:rPr>
        <w:t>3.1.4.5. Неоплаты Заказчиком (Обучающимся) обучения в сроки и на условиях, определенных настоящим Договором.</w:t>
      </w:r>
    </w:p>
    <w:p>
      <w:pPr>
        <w:pStyle w:val="183"/>
        <w:ind w:firstLine="567"/>
        <w:jc w:val="both"/>
        <w:rPr>
          <w:rFonts w:ascii="Times New Roman" w:hAnsi="Times New Roman"/>
          <w:color w:val="333333"/>
          <w:sz w:val="24"/>
          <w:szCs w:val="24"/>
          <w:lang w:eastAsia="ru-RU"/>
        </w:rPr>
      </w:pPr>
      <w:r>
        <w:rPr>
          <w:rFonts w:ascii="Times New Roman" w:hAnsi="Times New Roman"/>
          <w:sz w:val="24"/>
          <w:szCs w:val="24"/>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pPr>
        <w:pStyle w:val="183"/>
        <w:ind w:firstLine="567"/>
        <w:jc w:val="both"/>
        <w:rPr>
          <w:rFonts w:ascii="Times New Roman" w:hAnsi="Times New Roman"/>
          <w:sz w:val="24"/>
          <w:szCs w:val="24"/>
        </w:rPr>
      </w:pPr>
      <w:r>
        <w:rPr>
          <w:rFonts w:ascii="Times New Roman" w:hAnsi="Times New Roman"/>
          <w:sz w:val="24"/>
          <w:szCs w:val="24"/>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pPr>
        <w:pStyle w:val="183"/>
        <w:rPr>
          <w:rFonts w:ascii="Times New Roman" w:hAnsi="Times New Roman"/>
          <w:b/>
          <w:sz w:val="24"/>
          <w:szCs w:val="24"/>
        </w:rPr>
      </w:pPr>
    </w:p>
    <w:p>
      <w:pPr>
        <w:pStyle w:val="183"/>
        <w:rPr>
          <w:rFonts w:ascii="Times New Roman" w:hAnsi="Times New Roman"/>
          <w:b/>
          <w:sz w:val="24"/>
          <w:szCs w:val="24"/>
        </w:rPr>
      </w:pPr>
      <w:r>
        <w:rPr>
          <w:rFonts w:ascii="Times New Roman" w:hAnsi="Times New Roman"/>
          <w:b/>
          <w:sz w:val="24"/>
          <w:szCs w:val="24"/>
        </w:rPr>
        <w:t>3.2. Заказчик (Обучающийся) вправе:</w:t>
      </w:r>
    </w:p>
    <w:p>
      <w:pPr>
        <w:pStyle w:val="183"/>
        <w:rPr>
          <w:rFonts w:ascii="Times New Roman" w:hAnsi="Times New Roman"/>
          <w:b/>
          <w:sz w:val="24"/>
          <w:szCs w:val="24"/>
        </w:rPr>
      </w:pPr>
    </w:p>
    <w:p>
      <w:pPr>
        <w:pStyle w:val="183"/>
        <w:ind w:firstLine="567"/>
        <w:jc w:val="both"/>
        <w:rPr>
          <w:rFonts w:ascii="Times New Roman" w:hAnsi="Times New Roman"/>
          <w:sz w:val="24"/>
          <w:szCs w:val="24"/>
        </w:rPr>
      </w:pPr>
      <w:r>
        <w:rPr>
          <w:rFonts w:ascii="Times New Roman" w:hAnsi="Times New Roman"/>
          <w:sz w:val="24"/>
          <w:szCs w:val="24"/>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pPr>
        <w:pStyle w:val="183"/>
        <w:ind w:firstLine="567"/>
        <w:jc w:val="both"/>
        <w:rPr>
          <w:rFonts w:ascii="Times New Roman" w:hAnsi="Times New Roman"/>
          <w:sz w:val="24"/>
          <w:szCs w:val="24"/>
        </w:rPr>
      </w:pPr>
      <w:r>
        <w:rPr>
          <w:rFonts w:ascii="Times New Roman" w:hAnsi="Times New Roman"/>
          <w:sz w:val="24"/>
          <w:szCs w:val="24"/>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pPr>
        <w:pStyle w:val="183"/>
        <w:ind w:firstLine="567"/>
        <w:jc w:val="both"/>
        <w:rPr>
          <w:rFonts w:ascii="Times New Roman" w:hAnsi="Times New Roman"/>
          <w:sz w:val="24"/>
          <w:szCs w:val="24"/>
        </w:rPr>
      </w:pPr>
      <w:r>
        <w:rPr>
          <w:rFonts w:ascii="Times New Roman" w:hAnsi="Times New Roman"/>
          <w:sz w:val="24"/>
          <w:szCs w:val="24"/>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pPr>
        <w:pStyle w:val="183"/>
        <w:ind w:firstLine="567"/>
        <w:jc w:val="both"/>
        <w:rPr>
          <w:rFonts w:ascii="Times New Roman" w:hAnsi="Times New Roman"/>
          <w:sz w:val="24"/>
          <w:szCs w:val="24"/>
        </w:rPr>
      </w:pPr>
      <w:r>
        <w:rPr>
          <w:rFonts w:ascii="Times New Roman" w:hAnsi="Times New Roman"/>
          <w:sz w:val="24"/>
          <w:szCs w:val="24"/>
        </w:rPr>
        <w:t xml:space="preserve">3.2.4. Получать полную и достоверную информацию об оценке своих знаний, умений, навыков и компетенций, а также о критериях этой оценки. </w:t>
      </w:r>
    </w:p>
    <w:p>
      <w:pPr>
        <w:pStyle w:val="183"/>
        <w:ind w:firstLine="567"/>
        <w:jc w:val="both"/>
        <w:rPr>
          <w:rFonts w:ascii="Times New Roman" w:hAnsi="Times New Roman"/>
          <w:sz w:val="24"/>
          <w:szCs w:val="24"/>
        </w:rPr>
      </w:pPr>
      <w:r>
        <w:rPr>
          <w:rFonts w:ascii="Times New Roman" w:hAnsi="Times New Roman"/>
          <w:sz w:val="24"/>
          <w:szCs w:val="24"/>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для получения профессионального образования в порядке, установленном законодательством об образовании. </w:t>
      </w:r>
    </w:p>
    <w:p>
      <w:pPr>
        <w:pStyle w:val="183"/>
        <w:ind w:firstLine="567"/>
        <w:jc w:val="both"/>
        <w:rPr>
          <w:rFonts w:ascii="Times New Roman" w:hAnsi="Times New Roman"/>
          <w:sz w:val="24"/>
          <w:szCs w:val="24"/>
        </w:rPr>
      </w:pPr>
      <w:r>
        <w:rPr>
          <w:rFonts w:ascii="Times New Roman" w:hAnsi="Times New Roman"/>
          <w:sz w:val="24"/>
          <w:szCs w:val="24"/>
        </w:rPr>
        <w:t>3.2.6. Принимать участие в социально-культурных, оздоровительных и иных мероприятиях, организованных Исполнителем.</w:t>
      </w:r>
    </w:p>
    <w:p>
      <w:pPr>
        <w:ind w:firstLine="567"/>
        <w:jc w:val="both"/>
      </w:pPr>
      <w: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pPr>
        <w:ind w:firstLine="567"/>
        <w:jc w:val="both"/>
      </w:pPr>
      <w: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ind w:firstLine="567"/>
        <w:jc w:val="both"/>
      </w:pPr>
      <w:r>
        <w:t xml:space="preserve">3.2.9. Использовать не запрещенные законодательством Российской Федерации </w:t>
      </w:r>
      <w:r>
        <w:fldChar w:fldCharType="begin"/>
      </w:r>
      <w:r>
        <w:instrText xml:space="preserve"> HYPERLINK "consultantplus://offline/ref=AB89DF7E16AD3CE7A826DA9488721E428077125B052B944BD53A423F0FC61801232C23D1p0J7L" \o "consultantplus://offline/ref=AB89DF7E16AD3CE7A826DA9488721E428077125B052B944BD53A423F0FC61801232C23D1p0J7L" </w:instrText>
      </w:r>
      <w:r>
        <w:fldChar w:fldCharType="separate"/>
      </w:r>
      <w:r>
        <w:t>иные способы</w:t>
      </w:r>
      <w:r>
        <w:fldChar w:fldCharType="end"/>
      </w:r>
      <w:r>
        <w:t xml:space="preserve"> защиты прав и законных интересов.</w:t>
      </w:r>
    </w:p>
    <w:p>
      <w:pPr>
        <w:jc w:val="both"/>
      </w:pPr>
    </w:p>
    <w:p>
      <w:pPr>
        <w:pStyle w:val="183"/>
        <w:jc w:val="center"/>
        <w:rPr>
          <w:rFonts w:ascii="Times New Roman" w:hAnsi="Times New Roman"/>
          <w:b/>
          <w:sz w:val="24"/>
          <w:szCs w:val="24"/>
        </w:rPr>
      </w:pPr>
      <w:r>
        <w:rPr>
          <w:rFonts w:ascii="Times New Roman" w:hAnsi="Times New Roman"/>
          <w:b/>
          <w:sz w:val="24"/>
          <w:szCs w:val="24"/>
        </w:rPr>
        <w:t>4. ОБЯЗАННОСТИ ИСПОЛНИТЕЛЯ И ЗАКАЗЧИКА (ОБУЧАЮЩЕГОСЯ)</w:t>
      </w:r>
    </w:p>
    <w:p>
      <w:pPr>
        <w:pStyle w:val="183"/>
        <w:jc w:val="center"/>
        <w:rPr>
          <w:rFonts w:ascii="Times New Roman" w:hAnsi="Times New Roman"/>
          <w:b/>
          <w:sz w:val="24"/>
          <w:szCs w:val="24"/>
        </w:rPr>
      </w:pPr>
    </w:p>
    <w:p>
      <w:pPr>
        <w:pStyle w:val="183"/>
        <w:jc w:val="both"/>
        <w:rPr>
          <w:rFonts w:ascii="Times New Roman" w:hAnsi="Times New Roman"/>
          <w:sz w:val="24"/>
          <w:szCs w:val="24"/>
        </w:rPr>
      </w:pPr>
      <w:r>
        <w:rPr>
          <w:rFonts w:ascii="Times New Roman" w:hAnsi="Times New Roman"/>
          <w:b/>
          <w:sz w:val="24"/>
          <w:szCs w:val="24"/>
        </w:rPr>
        <w:t>4.1. Исполнитель обязан</w:t>
      </w:r>
      <w:r>
        <w:rPr>
          <w:rFonts w:ascii="Times New Roman" w:hAnsi="Times New Roman"/>
          <w:sz w:val="24"/>
          <w:szCs w:val="24"/>
        </w:rPr>
        <w:t xml:space="preserve"> в период действия настоящего Договора:</w:t>
      </w:r>
    </w:p>
    <w:p>
      <w:pPr>
        <w:pStyle w:val="183"/>
        <w:jc w:val="both"/>
        <w:rPr>
          <w:rFonts w:ascii="Times New Roman" w:hAnsi="Times New Roman"/>
          <w:sz w:val="24"/>
          <w:szCs w:val="24"/>
        </w:rPr>
      </w:pPr>
    </w:p>
    <w:p>
      <w:pPr>
        <w:pStyle w:val="183"/>
        <w:ind w:firstLine="567"/>
        <w:jc w:val="both"/>
        <w:rPr>
          <w:rFonts w:ascii="Times New Roman" w:hAnsi="Times New Roman"/>
          <w:sz w:val="24"/>
          <w:szCs w:val="24"/>
        </w:rPr>
      </w:pPr>
      <w:r>
        <w:rPr>
          <w:rFonts w:ascii="Times New Roman" w:hAnsi="Times New Roman"/>
          <w:sz w:val="24"/>
          <w:szCs w:val="24"/>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rPr>
        <w:t>обучающегося</w:t>
      </w:r>
      <w:r>
        <w:rPr>
          <w:rFonts w:ascii="Times New Roman" w:hAnsi="Times New Roman"/>
          <w:sz w:val="24"/>
          <w:szCs w:val="24"/>
        </w:rPr>
        <w:t>.</w:t>
      </w:r>
    </w:p>
    <w:p>
      <w:pPr>
        <w:pStyle w:val="184"/>
        <w:ind w:firstLine="567"/>
        <w:jc w:val="both"/>
        <w:rPr>
          <w:rFonts w:ascii="Times New Roman" w:hAnsi="Times New Roman" w:cs="Times New Roman"/>
          <w:sz w:val="24"/>
          <w:szCs w:val="24"/>
        </w:rPr>
      </w:pPr>
      <w:r>
        <w:rPr>
          <w:rFonts w:ascii="Times New Roman" w:hAnsi="Times New Roman"/>
          <w:sz w:val="24"/>
          <w:szCs w:val="24"/>
        </w:rPr>
        <w:t xml:space="preserve">4.1.2. </w:t>
      </w:r>
      <w:r>
        <w:rPr>
          <w:rFonts w:ascii="Times New Roman" w:hAnsi="Times New Roman" w:cs="Times New Roman"/>
          <w:sz w:val="24"/>
          <w:szCs w:val="24"/>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r>
        <w:fldChar w:fldCharType="begin"/>
      </w:r>
      <w:r>
        <w:instrText xml:space="preserve"> HYPERLINK "consultantplus://offline/ref=8E56DB886207E17D1E5727C0C75F1339496306ECB29939FEEFC607949CtEQCF" \o "consultantplus://offline/ref=8E56DB886207E17D1E5727C0C75F1339496306ECB29939FEEFC607949CtEQCF"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от 29.12.2012. № 273-ФЗ «Об образовании в Российской Федерации» (с последующими изменениями).</w:t>
      </w:r>
    </w:p>
    <w:p>
      <w:pPr>
        <w:pStyle w:val="183"/>
        <w:ind w:firstLine="567"/>
        <w:jc w:val="both"/>
        <w:rPr>
          <w:rFonts w:ascii="Times New Roman" w:hAnsi="Times New Roman"/>
          <w:sz w:val="24"/>
          <w:szCs w:val="24"/>
        </w:rPr>
      </w:pPr>
      <w:r>
        <w:rPr>
          <w:rFonts w:ascii="Times New Roman" w:hAnsi="Times New Roman"/>
          <w:sz w:val="24"/>
          <w:szCs w:val="24"/>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pPr>
        <w:pStyle w:val="183"/>
        <w:ind w:firstLine="567"/>
        <w:jc w:val="both"/>
        <w:rPr>
          <w:rFonts w:ascii="Times New Roman" w:hAnsi="Times New Roman"/>
          <w:sz w:val="24"/>
          <w:szCs w:val="24"/>
        </w:rPr>
      </w:pPr>
      <w:r>
        <w:rPr>
          <w:rFonts w:ascii="Times New Roman" w:hAnsi="Times New Roman"/>
          <w:sz w:val="24"/>
          <w:szCs w:val="24"/>
        </w:rPr>
        <w:t>4.1.4. Предоставить Заказчику (Обучающемуся) для проведения практических занятий специальные средства.</w:t>
      </w:r>
    </w:p>
    <w:p>
      <w:pPr>
        <w:pStyle w:val="183"/>
        <w:ind w:firstLine="567"/>
        <w:jc w:val="both"/>
        <w:rPr>
          <w:rFonts w:ascii="Times New Roman" w:hAnsi="Times New Roman"/>
          <w:sz w:val="24"/>
          <w:szCs w:val="24"/>
        </w:rPr>
      </w:pPr>
      <w:r>
        <w:rPr>
          <w:rFonts w:ascii="Times New Roman" w:hAnsi="Times New Roman"/>
          <w:sz w:val="24"/>
          <w:szCs w:val="24"/>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pPr>
        <w:pStyle w:val="183"/>
        <w:ind w:firstLine="567"/>
        <w:jc w:val="both"/>
        <w:rPr>
          <w:rFonts w:ascii="Times New Roman" w:hAnsi="Times New Roman"/>
          <w:sz w:val="24"/>
          <w:szCs w:val="24"/>
        </w:rPr>
      </w:pPr>
      <w:r>
        <w:rPr>
          <w:rFonts w:ascii="Times New Roman" w:hAnsi="Times New Roman"/>
          <w:sz w:val="24"/>
          <w:szCs w:val="24"/>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pPr>
        <w:pStyle w:val="183"/>
        <w:ind w:firstLine="567"/>
        <w:jc w:val="both"/>
        <w:rPr>
          <w:rFonts w:ascii="Times New Roman" w:hAnsi="Times New Roman"/>
          <w:sz w:val="24"/>
          <w:szCs w:val="24"/>
        </w:rPr>
      </w:pPr>
      <w:r>
        <w:rPr>
          <w:rFonts w:ascii="Times New Roman" w:hAnsi="Times New Roman"/>
          <w:sz w:val="24"/>
          <w:szCs w:val="24"/>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pPr>
        <w:pStyle w:val="183"/>
        <w:ind w:firstLine="567"/>
        <w:jc w:val="both"/>
        <w:rPr>
          <w:rFonts w:ascii="Times New Roman" w:hAnsi="Times New Roman"/>
          <w:sz w:val="24"/>
          <w:szCs w:val="24"/>
        </w:rPr>
      </w:pPr>
      <w:r>
        <w:rPr>
          <w:rFonts w:ascii="Times New Roman" w:hAnsi="Times New Roman"/>
          <w:sz w:val="24"/>
          <w:szCs w:val="24"/>
        </w:rPr>
        <w:t>4.1.8. Принимать от Заказчика (Обучающегося) плату за образовательные услуги.</w:t>
      </w:r>
    </w:p>
    <w:p>
      <w:pPr>
        <w:pStyle w:val="183"/>
        <w:ind w:firstLine="567"/>
        <w:jc w:val="both"/>
        <w:rPr>
          <w:rFonts w:ascii="Times New Roman" w:hAnsi="Times New Roman"/>
          <w:sz w:val="24"/>
          <w:szCs w:val="24"/>
        </w:rPr>
      </w:pPr>
      <w:r>
        <w:rPr>
          <w:rFonts w:ascii="Times New Roman" w:hAnsi="Times New Roman"/>
          <w:sz w:val="24"/>
          <w:szCs w:val="24"/>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pPr>
        <w:pStyle w:val="183"/>
        <w:jc w:val="both"/>
        <w:rPr>
          <w:rFonts w:ascii="Times New Roman" w:hAnsi="Times New Roman"/>
          <w:sz w:val="24"/>
          <w:szCs w:val="24"/>
        </w:rPr>
      </w:pPr>
    </w:p>
    <w:p>
      <w:pPr>
        <w:pStyle w:val="183"/>
        <w:jc w:val="both"/>
        <w:rPr>
          <w:rFonts w:ascii="Times New Roman" w:hAnsi="Times New Roman"/>
          <w:sz w:val="24"/>
          <w:szCs w:val="24"/>
        </w:rPr>
      </w:pPr>
      <w:r>
        <w:rPr>
          <w:rFonts w:ascii="Times New Roman" w:hAnsi="Times New Roman"/>
          <w:b/>
          <w:sz w:val="24"/>
          <w:szCs w:val="24"/>
        </w:rPr>
        <w:t>4.2. Заказчик (Обучающийся) обязан</w:t>
      </w:r>
      <w:r>
        <w:rPr>
          <w:rFonts w:ascii="Times New Roman" w:hAnsi="Times New Roman"/>
          <w:sz w:val="24"/>
          <w:szCs w:val="24"/>
        </w:rPr>
        <w:t>:</w:t>
      </w:r>
    </w:p>
    <w:p>
      <w:pPr>
        <w:pStyle w:val="183"/>
        <w:jc w:val="both"/>
        <w:rPr>
          <w:rFonts w:ascii="Times New Roman" w:hAnsi="Times New Roman"/>
          <w:sz w:val="24"/>
          <w:szCs w:val="24"/>
        </w:rPr>
      </w:pPr>
    </w:p>
    <w:p>
      <w:pPr>
        <w:pStyle w:val="183"/>
        <w:ind w:firstLine="567"/>
        <w:jc w:val="both"/>
        <w:rPr>
          <w:rFonts w:ascii="Times New Roman" w:hAnsi="Times New Roman"/>
          <w:sz w:val="24"/>
          <w:szCs w:val="24"/>
        </w:rPr>
      </w:pPr>
      <w:r>
        <w:rPr>
          <w:rFonts w:ascii="Times New Roman" w:hAnsi="Times New Roman"/>
          <w:sz w:val="24"/>
          <w:szCs w:val="24"/>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pPr>
        <w:pStyle w:val="183"/>
        <w:ind w:firstLine="567"/>
        <w:jc w:val="both"/>
        <w:rPr>
          <w:rFonts w:ascii="Times New Roman" w:hAnsi="Times New Roman"/>
          <w:sz w:val="24"/>
          <w:szCs w:val="24"/>
        </w:rPr>
      </w:pPr>
      <w:r>
        <w:rPr>
          <w:rFonts w:ascii="Times New Roman" w:hAnsi="Times New Roman"/>
          <w:sz w:val="24"/>
          <w:szCs w:val="24"/>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r>
        <w:t xml:space="preserve">4.2.3. Заблаговременно извещать Исполнителя о невозможности прибытия на занятие по уважительной причине (болезнь, командировка и др.) по тел.: </w:t>
      </w:r>
      <w:r>
        <w:rPr>
          <w:highlight w:val="none"/>
        </w:rPr>
        <w:t>______________________.</w:t>
      </w:r>
    </w:p>
    <w:p>
      <w:pPr>
        <w:pStyle w:val="183"/>
        <w:ind w:firstLine="567"/>
        <w:jc w:val="both"/>
        <w:rPr>
          <w:rFonts w:ascii="Times New Roman" w:hAnsi="Times New Roman"/>
          <w:sz w:val="24"/>
          <w:szCs w:val="24"/>
        </w:rPr>
      </w:pPr>
      <w:r>
        <w:rPr>
          <w:rFonts w:ascii="Times New Roman" w:hAnsi="Times New Roman"/>
          <w:sz w:val="24"/>
          <w:szCs w:val="24"/>
        </w:rPr>
        <w:t>4.2.4. Представлять Исполнителю документ (документы), подтверждающий уважительную причину отсутствия на занятиях.</w:t>
      </w:r>
    </w:p>
    <w:p>
      <w:pPr>
        <w:pStyle w:val="183"/>
        <w:ind w:firstLine="567"/>
        <w:jc w:val="both"/>
        <w:rPr>
          <w:rFonts w:ascii="Times New Roman" w:hAnsi="Times New Roman"/>
          <w:sz w:val="24"/>
          <w:szCs w:val="24"/>
        </w:rPr>
      </w:pPr>
      <w:r>
        <w:rPr>
          <w:rFonts w:ascii="Times New Roman" w:hAnsi="Times New Roman"/>
          <w:sz w:val="24"/>
          <w:szCs w:val="24"/>
        </w:rPr>
        <w:t xml:space="preserve">4.2.5. Строго соблюдать внутренний распорядок Исполнителя и правила техники безопасности на всех видах учебных занятий. </w:t>
      </w:r>
    </w:p>
    <w:p>
      <w:pPr>
        <w:pStyle w:val="183"/>
        <w:ind w:firstLine="567"/>
        <w:jc w:val="both"/>
        <w:rPr>
          <w:rFonts w:ascii="Times New Roman" w:hAnsi="Times New Roman"/>
          <w:sz w:val="24"/>
          <w:szCs w:val="24"/>
        </w:rPr>
      </w:pPr>
      <w:r>
        <w:rPr>
          <w:rFonts w:ascii="Times New Roman" w:hAnsi="Times New Roman"/>
          <w:sz w:val="24"/>
          <w:szCs w:val="24"/>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pPr>
        <w:pStyle w:val="183"/>
        <w:ind w:firstLine="567"/>
        <w:jc w:val="both"/>
        <w:rPr>
          <w:rFonts w:ascii="Times New Roman" w:hAnsi="Times New Roman"/>
          <w:sz w:val="24"/>
          <w:szCs w:val="24"/>
        </w:rPr>
      </w:pPr>
      <w:r>
        <w:rPr>
          <w:rFonts w:ascii="Times New Roman" w:hAnsi="Times New Roman"/>
          <w:sz w:val="24"/>
          <w:szCs w:val="24"/>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pPr>
        <w:pStyle w:val="183"/>
        <w:ind w:firstLine="567"/>
        <w:jc w:val="both"/>
        <w:rPr>
          <w:rFonts w:ascii="Times New Roman" w:hAnsi="Times New Roman"/>
          <w:sz w:val="24"/>
          <w:szCs w:val="24"/>
        </w:rPr>
      </w:pPr>
      <w:r>
        <w:rPr>
          <w:rFonts w:ascii="Times New Roman" w:hAnsi="Times New Roman"/>
          <w:sz w:val="24"/>
          <w:szCs w:val="24"/>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pPr>
        <w:pStyle w:val="183"/>
        <w:ind w:firstLine="567"/>
        <w:jc w:val="both"/>
        <w:rPr>
          <w:rFonts w:ascii="Times New Roman" w:hAnsi="Times New Roman"/>
          <w:sz w:val="24"/>
          <w:szCs w:val="24"/>
        </w:rPr>
      </w:pPr>
      <w:r>
        <w:rPr>
          <w:rFonts w:ascii="Times New Roman" w:hAnsi="Times New Roman"/>
          <w:sz w:val="24"/>
          <w:szCs w:val="24"/>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pPr>
        <w:pStyle w:val="183"/>
        <w:ind w:firstLine="567"/>
        <w:jc w:val="both"/>
        <w:rPr>
          <w:rFonts w:ascii="Times New Roman" w:hAnsi="Times New Roman"/>
          <w:sz w:val="24"/>
          <w:szCs w:val="24"/>
        </w:rPr>
      </w:pPr>
      <w:r>
        <w:rPr>
          <w:rFonts w:ascii="Times New Roman" w:hAnsi="Times New Roman"/>
          <w:sz w:val="24"/>
          <w:szCs w:val="24"/>
        </w:rPr>
        <w:t xml:space="preserve">4.2.10. Выполнять иные обязанности, предусмотренные действующим законодательством Российской Федерации. </w:t>
      </w:r>
    </w:p>
    <w:p>
      <w:pPr>
        <w:pStyle w:val="183"/>
        <w:ind w:firstLine="567"/>
        <w:jc w:val="both"/>
        <w:rPr>
          <w:rFonts w:ascii="Times New Roman" w:hAnsi="Times New Roman"/>
          <w:sz w:val="24"/>
          <w:szCs w:val="24"/>
        </w:rPr>
      </w:pPr>
    </w:p>
    <w:p>
      <w:pPr>
        <w:pStyle w:val="183"/>
        <w:jc w:val="center"/>
        <w:rPr>
          <w:rFonts w:ascii="Times New Roman" w:hAnsi="Times New Roman"/>
          <w:b/>
          <w:sz w:val="24"/>
          <w:szCs w:val="24"/>
        </w:rPr>
      </w:pPr>
      <w:r>
        <w:rPr>
          <w:rFonts w:ascii="Times New Roman" w:hAnsi="Times New Roman"/>
          <w:b/>
          <w:sz w:val="24"/>
          <w:szCs w:val="24"/>
        </w:rPr>
        <w:t>5. СТОИМОСТЬ УСЛУГ, СРОКИ И ПОРЯДОК ИХ ОПЛАТЫ</w:t>
      </w:r>
    </w:p>
    <w:p>
      <w:pPr>
        <w:pStyle w:val="183"/>
        <w:ind w:firstLine="567"/>
        <w:jc w:val="both"/>
        <w:rPr>
          <w:rFonts w:ascii="Times New Roman" w:hAnsi="Times New Roman"/>
          <w:sz w:val="24"/>
          <w:szCs w:val="24"/>
        </w:rPr>
      </w:pPr>
    </w:p>
    <w:p>
      <w:pPr>
        <w:pStyle w:val="183"/>
        <w:ind w:firstLine="567"/>
        <w:jc w:val="both"/>
        <w:rPr>
          <w:rFonts w:ascii="Times New Roman" w:hAnsi="Times New Roman"/>
          <w:sz w:val="24"/>
          <w:szCs w:val="24"/>
        </w:rPr>
      </w:pPr>
      <w:r>
        <w:rPr>
          <w:rFonts w:ascii="Times New Roman" w:hAnsi="Times New Roman"/>
          <w:sz w:val="24"/>
          <w:szCs w:val="24"/>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pPr>
        <w:spacing w:line="264" w:lineRule="auto"/>
        <w:ind w:firstLine="567"/>
        <w:jc w:val="both"/>
        <w:rPr>
          <w:lang w:eastAsia="ar-SA"/>
        </w:rPr>
      </w:pPr>
      <w:r>
        <w:rPr>
          <w:lang w:eastAsia="ar-SA"/>
        </w:rPr>
        <w:t>Оплата осуществляется</w:t>
      </w:r>
      <w:r>
        <w:rPr>
          <w:b/>
          <w:lang w:eastAsia="ar-SA"/>
        </w:rPr>
        <w:t xml:space="preserve"> Заказчиком (Обучающимся) </w:t>
      </w:r>
      <w:r>
        <w:rPr>
          <w:lang w:eastAsia="ar-SA"/>
        </w:rPr>
        <w:t xml:space="preserve">в форме перечисления денежных средств на расчетный счет </w:t>
      </w:r>
      <w:r>
        <w:rPr>
          <w:b/>
          <w:lang w:eastAsia="ar-SA"/>
        </w:rPr>
        <w:t>Исполнителя</w:t>
      </w:r>
      <w:r>
        <w:rPr>
          <w:lang w:eastAsia="ar-SA"/>
        </w:rPr>
        <w:t xml:space="preserve">, согласно выставленному счету. Обязательства </w:t>
      </w:r>
      <w:r>
        <w:rPr>
          <w:b/>
          <w:lang w:eastAsia="ar-SA"/>
        </w:rPr>
        <w:t xml:space="preserve">Заказчика (Обучающегося) </w:t>
      </w:r>
      <w:r>
        <w:rPr>
          <w:lang w:eastAsia="ar-SA"/>
        </w:rPr>
        <w:t xml:space="preserve">по оплате считаются исполненными на дату зачисления денежных средств на расчетный счет </w:t>
      </w:r>
      <w:r>
        <w:rPr>
          <w:b/>
          <w:lang w:eastAsia="ar-SA"/>
        </w:rPr>
        <w:t>Исполнителя</w:t>
      </w:r>
      <w:r>
        <w:rPr>
          <w:lang w:eastAsia="ar-SA"/>
        </w:rPr>
        <w:t>.</w:t>
      </w:r>
    </w:p>
    <w:p>
      <w:pPr>
        <w:tabs>
          <w:tab w:val="left" w:pos="622"/>
        </w:tabs>
        <w:spacing w:line="264" w:lineRule="auto"/>
        <w:ind w:firstLine="567"/>
        <w:jc w:val="both"/>
        <w:rPr>
          <w:lang w:eastAsia="ar-SA"/>
        </w:rPr>
      </w:pPr>
      <w:r>
        <w:rPr>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pPr>
        <w:pStyle w:val="183"/>
        <w:ind w:firstLine="567"/>
        <w:jc w:val="both"/>
        <w:rPr>
          <w:rFonts w:ascii="Times New Roman" w:hAnsi="Times New Roman"/>
          <w:sz w:val="24"/>
          <w:szCs w:val="24"/>
        </w:rPr>
      </w:pPr>
      <w:r>
        <w:rPr>
          <w:rFonts w:ascii="Times New Roman" w:hAnsi="Times New Roman"/>
          <w:sz w:val="24"/>
          <w:szCs w:val="24"/>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pPr>
        <w:pStyle w:val="183"/>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pPr>
        <w:pStyle w:val="183"/>
        <w:jc w:val="both"/>
        <w:rPr>
          <w:rFonts w:ascii="Times New Roman" w:hAnsi="Times New Roman"/>
          <w:sz w:val="24"/>
          <w:szCs w:val="24"/>
        </w:rPr>
      </w:pPr>
    </w:p>
    <w:p>
      <w:pPr>
        <w:pStyle w:val="183"/>
        <w:jc w:val="center"/>
        <w:rPr>
          <w:rFonts w:ascii="Times New Roman" w:hAnsi="Times New Roman"/>
          <w:b/>
          <w:sz w:val="24"/>
          <w:szCs w:val="24"/>
        </w:rPr>
      </w:pPr>
      <w:r>
        <w:rPr>
          <w:rFonts w:ascii="Times New Roman" w:hAnsi="Times New Roman"/>
          <w:b/>
          <w:sz w:val="24"/>
          <w:szCs w:val="24"/>
        </w:rPr>
        <w:t>6. ОСНОВАНИЯ ИЗМЕНЕНИЯ И РАСТОРЖЕНИЯ ДОГОВОРА</w:t>
      </w:r>
    </w:p>
    <w:p>
      <w:pPr>
        <w:pStyle w:val="183"/>
        <w:jc w:val="both"/>
        <w:rPr>
          <w:rFonts w:ascii="Times New Roman" w:hAnsi="Times New Roman"/>
          <w:sz w:val="24"/>
          <w:szCs w:val="24"/>
        </w:rPr>
      </w:pPr>
    </w:p>
    <w:p>
      <w:pPr>
        <w:pStyle w:val="183"/>
        <w:ind w:firstLine="567"/>
        <w:jc w:val="both"/>
        <w:rPr>
          <w:rFonts w:ascii="Times New Roman" w:hAnsi="Times New Roman"/>
          <w:sz w:val="24"/>
          <w:szCs w:val="24"/>
        </w:rPr>
      </w:pPr>
      <w:r>
        <w:rPr>
          <w:rFonts w:ascii="Times New Roman" w:hAnsi="Times New Roman"/>
          <w:sz w:val="24"/>
          <w:szCs w:val="24"/>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pPr>
        <w:pStyle w:val="183"/>
        <w:ind w:firstLine="567"/>
        <w:jc w:val="both"/>
        <w:rPr>
          <w:rFonts w:ascii="Times New Roman" w:hAnsi="Times New Roman"/>
          <w:sz w:val="24"/>
          <w:szCs w:val="24"/>
        </w:rPr>
      </w:pPr>
      <w:r>
        <w:rPr>
          <w:rFonts w:ascii="Times New Roman" w:hAnsi="Times New Roman"/>
          <w:sz w:val="24"/>
          <w:szCs w:val="24"/>
        </w:rPr>
        <w:t xml:space="preserve">6.2. Настоящий Договор может быть расторгнут по соглашению Сторон. </w:t>
      </w:r>
    </w:p>
    <w:p>
      <w:pPr>
        <w:pStyle w:val="184"/>
        <w:ind w:firstLine="567"/>
        <w:jc w:val="both"/>
        <w:rPr>
          <w:rFonts w:ascii="Times New Roman" w:hAnsi="Times New Roman" w:cs="Times New Roman"/>
          <w:sz w:val="24"/>
          <w:szCs w:val="24"/>
        </w:rPr>
      </w:pPr>
      <w:r>
        <w:rPr>
          <w:rFonts w:ascii="Times New Roman" w:hAnsi="Times New Roman" w:cs="Times New Roman"/>
          <w:sz w:val="24"/>
          <w:szCs w:val="24"/>
        </w:rPr>
        <w:t>6.3. По инициативе Исполнителя Договор может быть расторгнут в одностороннем порядке в следующем случае:</w:t>
      </w:r>
    </w:p>
    <w:p>
      <w:pPr>
        <w:pStyle w:val="184"/>
        <w:ind w:firstLine="567"/>
        <w:jc w:val="both"/>
        <w:rPr>
          <w:rFonts w:ascii="Times New Roman" w:hAnsi="Times New Roman" w:cs="Times New Roman"/>
          <w:sz w:val="24"/>
          <w:szCs w:val="24"/>
        </w:rPr>
      </w:pPr>
      <w:r>
        <w:rPr>
          <w:rFonts w:ascii="Times New Roman" w:hAnsi="Times New Roman" w:cs="Times New Roman"/>
          <w:sz w:val="24"/>
          <w:szCs w:val="24"/>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pPr>
        <w:pStyle w:val="184"/>
        <w:ind w:firstLine="567"/>
        <w:jc w:val="both"/>
        <w:rPr>
          <w:rFonts w:ascii="Times New Roman" w:hAnsi="Times New Roman" w:cs="Times New Roman"/>
          <w:sz w:val="24"/>
          <w:szCs w:val="24"/>
        </w:rPr>
      </w:pPr>
      <w:r>
        <w:rPr>
          <w:rFonts w:ascii="Times New Roman" w:hAnsi="Times New Roman" w:cs="Times New Roman"/>
          <w:sz w:val="24"/>
          <w:szCs w:val="24"/>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pPr>
        <w:pStyle w:val="184"/>
        <w:ind w:firstLine="567"/>
        <w:jc w:val="both"/>
        <w:rPr>
          <w:rFonts w:ascii="Times New Roman" w:hAnsi="Times New Roman" w:cs="Times New Roman"/>
          <w:sz w:val="24"/>
          <w:szCs w:val="24"/>
        </w:rPr>
      </w:pPr>
      <w:r>
        <w:rPr>
          <w:rFonts w:ascii="Times New Roman" w:hAnsi="Times New Roman" w:cs="Times New Roman"/>
          <w:sz w:val="24"/>
          <w:szCs w:val="24"/>
        </w:rPr>
        <w:t>в) просрочка оплаты стоимости платных образовательных услуг;</w:t>
      </w:r>
    </w:p>
    <w:p>
      <w:pPr>
        <w:pStyle w:val="184"/>
        <w:ind w:firstLine="567"/>
        <w:jc w:val="both"/>
        <w:rPr>
          <w:rFonts w:ascii="Times New Roman" w:hAnsi="Times New Roman" w:cs="Times New Roman"/>
          <w:sz w:val="24"/>
          <w:szCs w:val="24"/>
        </w:rPr>
      </w:pPr>
      <w:r>
        <w:rPr>
          <w:rFonts w:ascii="Times New Roman" w:hAnsi="Times New Roman" w:cs="Times New Roman"/>
          <w:sz w:val="24"/>
          <w:szCs w:val="24"/>
        </w:rPr>
        <w:t>г) невозможность надлежащего исполнения обязательств по оказанию платных образовательных услуг вследствие действий (бездействия) Заказчика;</w:t>
      </w:r>
    </w:p>
    <w:p>
      <w:pPr>
        <w:pStyle w:val="184"/>
        <w:ind w:firstLine="567"/>
        <w:jc w:val="both"/>
        <w:rPr>
          <w:rFonts w:ascii="Times New Roman" w:hAnsi="Times New Roman" w:cs="Times New Roman"/>
          <w:sz w:val="24"/>
          <w:szCs w:val="24"/>
        </w:rPr>
      </w:pPr>
      <w:r>
        <w:rPr>
          <w:rFonts w:ascii="Times New Roman" w:hAnsi="Times New Roman" w:cs="Times New Roman"/>
          <w:sz w:val="24"/>
          <w:szCs w:val="24"/>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pPr>
        <w:pStyle w:val="183"/>
        <w:ind w:firstLine="567"/>
        <w:jc w:val="both"/>
        <w:rPr>
          <w:rFonts w:ascii="Times New Roman" w:hAnsi="Times New Roman"/>
          <w:sz w:val="24"/>
          <w:szCs w:val="24"/>
        </w:rPr>
      </w:pPr>
      <w:r>
        <w:rPr>
          <w:rFonts w:ascii="Times New Roman" w:hAnsi="Times New Roman"/>
          <w:sz w:val="24"/>
          <w:szCs w:val="24"/>
        </w:rPr>
        <w:t xml:space="preserve">е) в иных случаях, предусмотренных настоящим Договором и законодательством Российской Федерации. </w:t>
      </w:r>
    </w:p>
    <w:p>
      <w:pPr>
        <w:pStyle w:val="183"/>
        <w:ind w:firstLine="567"/>
        <w:jc w:val="both"/>
        <w:rPr>
          <w:rFonts w:ascii="Times New Roman" w:hAnsi="Times New Roman"/>
          <w:sz w:val="24"/>
          <w:szCs w:val="24"/>
        </w:rPr>
      </w:pPr>
      <w:r>
        <w:rPr>
          <w:rFonts w:ascii="Times New Roman" w:hAnsi="Times New Roman"/>
          <w:sz w:val="24"/>
          <w:szCs w:val="24"/>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pPr>
        <w:pStyle w:val="183"/>
        <w:ind w:firstLine="567"/>
        <w:jc w:val="both"/>
        <w:rPr>
          <w:rFonts w:ascii="Times New Roman" w:hAnsi="Times New Roman"/>
          <w:sz w:val="24"/>
          <w:szCs w:val="24"/>
        </w:rPr>
      </w:pPr>
      <w:r>
        <w:rPr>
          <w:rFonts w:ascii="Times New Roman" w:hAnsi="Times New Roman"/>
          <w:sz w:val="24"/>
          <w:szCs w:val="24"/>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pPr>
        <w:pStyle w:val="183"/>
        <w:ind w:firstLine="567"/>
        <w:jc w:val="both"/>
        <w:rPr>
          <w:rFonts w:ascii="Times New Roman" w:hAnsi="Times New Roman"/>
          <w:sz w:val="24"/>
          <w:szCs w:val="24"/>
        </w:rPr>
      </w:pPr>
      <w:r>
        <w:rPr>
          <w:rFonts w:ascii="Times New Roman" w:hAnsi="Times New Roman"/>
          <w:sz w:val="24"/>
          <w:szCs w:val="24"/>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pPr>
        <w:pStyle w:val="183"/>
        <w:ind w:firstLine="567"/>
        <w:jc w:val="both"/>
        <w:rPr>
          <w:rFonts w:ascii="Times New Roman" w:hAnsi="Times New Roman"/>
          <w:sz w:val="24"/>
          <w:szCs w:val="24"/>
        </w:rPr>
      </w:pPr>
      <w:r>
        <w:rPr>
          <w:rFonts w:ascii="Times New Roman" w:hAnsi="Times New Roman"/>
          <w:sz w:val="24"/>
          <w:szCs w:val="24"/>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pPr>
        <w:pStyle w:val="183"/>
        <w:jc w:val="both"/>
        <w:rPr>
          <w:rFonts w:ascii="Times New Roman" w:hAnsi="Times New Roman"/>
          <w:sz w:val="24"/>
          <w:szCs w:val="24"/>
        </w:rPr>
      </w:pPr>
    </w:p>
    <w:p>
      <w:pPr>
        <w:pStyle w:val="183"/>
        <w:jc w:val="center"/>
        <w:rPr>
          <w:rFonts w:ascii="Times New Roman" w:hAnsi="Times New Roman"/>
          <w:b/>
          <w:sz w:val="24"/>
          <w:szCs w:val="24"/>
        </w:rPr>
      </w:pPr>
      <w:r>
        <w:rPr>
          <w:rFonts w:ascii="Times New Roman" w:hAnsi="Times New Roman"/>
          <w:b/>
          <w:sz w:val="24"/>
          <w:szCs w:val="24"/>
        </w:rPr>
        <w:t>7. ОТВЕТСТВЕННОСТЬ ИСПОЛНИТЕЛЯ И ЗАКАЗЧИКА (ОБУЧАЮЩЕГОСЯ)</w:t>
      </w:r>
    </w:p>
    <w:p>
      <w:pPr>
        <w:pStyle w:val="184"/>
        <w:jc w:val="both"/>
        <w:rPr>
          <w:rFonts w:ascii="Times New Roman" w:hAnsi="Times New Roman"/>
          <w:sz w:val="24"/>
          <w:szCs w:val="24"/>
        </w:rPr>
      </w:pPr>
    </w:p>
    <w:p>
      <w:pPr>
        <w:pStyle w:val="184"/>
        <w:ind w:firstLine="567"/>
        <w:jc w:val="both"/>
        <w:rPr>
          <w:rFonts w:ascii="Times New Roman" w:hAnsi="Times New Roman" w:cs="Times New Roman"/>
          <w:sz w:val="24"/>
          <w:szCs w:val="24"/>
        </w:rPr>
      </w:pPr>
      <w:r>
        <w:rPr>
          <w:rFonts w:ascii="Times New Roman" w:hAnsi="Times New Roman"/>
          <w:sz w:val="24"/>
          <w:szCs w:val="24"/>
        </w:rPr>
        <w:t xml:space="preserve">7.1. </w:t>
      </w:r>
      <w:r>
        <w:rPr>
          <w:rFonts w:ascii="Times New Roman" w:hAnsi="Times New Roman" w:cs="Times New Roman"/>
          <w:sz w:val="24"/>
          <w:szCs w:val="24"/>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r>
        <w:fldChar w:fldCharType="begin"/>
      </w:r>
      <w:r>
        <w:instrText xml:space="preserve"> HYPERLINK "consultantplus://offline/ref=836A2CE6A7F75BEB26D618367F3364D8A9CFDF708C0473F8E4B0CA28E3CD7012D71236F11B15A165i7f7G" \o "consultantplus://offline/ref=836A2CE6A7F75BEB26D618367F3364D8A9CFDF708C0473F8E4B0CA28E3CD7012D71236F11B15A165i7f7G" </w:instrText>
      </w:r>
      <w:r>
        <w:fldChar w:fldCharType="separate"/>
      </w:r>
      <w:r>
        <w:rPr>
          <w:rFonts w:ascii="Times New Roman" w:hAnsi="Times New Roman" w:cs="Times New Roman"/>
          <w:sz w:val="24"/>
          <w:szCs w:val="24"/>
        </w:rPr>
        <w:t>законодательством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w:t>
      </w:r>
    </w:p>
    <w:p>
      <w:pPr>
        <w:pStyle w:val="183"/>
        <w:ind w:firstLine="567"/>
        <w:jc w:val="both"/>
        <w:rPr>
          <w:rFonts w:ascii="Times New Roman" w:hAnsi="Times New Roman"/>
          <w:sz w:val="24"/>
          <w:szCs w:val="24"/>
        </w:rPr>
      </w:pPr>
      <w:r>
        <w:rPr>
          <w:rFonts w:ascii="Times New Roman" w:hAnsi="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pPr>
        <w:pStyle w:val="183"/>
        <w:ind w:firstLine="567"/>
        <w:jc w:val="both"/>
        <w:rPr>
          <w:rFonts w:ascii="Times New Roman" w:hAnsi="Times New Roman"/>
          <w:sz w:val="24"/>
          <w:szCs w:val="24"/>
        </w:rPr>
      </w:pPr>
      <w:r>
        <w:rPr>
          <w:rFonts w:ascii="Times New Roman" w:hAnsi="Times New Roman"/>
          <w:sz w:val="24"/>
          <w:szCs w:val="24"/>
        </w:rPr>
        <w:t>а) безвозмездного оказания образовательных услуг;</w:t>
      </w:r>
    </w:p>
    <w:p>
      <w:pPr>
        <w:pStyle w:val="183"/>
        <w:ind w:firstLine="567"/>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pPr>
        <w:pStyle w:val="183"/>
        <w:ind w:firstLine="567"/>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pPr>
        <w:pStyle w:val="184"/>
        <w:ind w:firstLine="567"/>
        <w:jc w:val="both"/>
        <w:rPr>
          <w:rFonts w:ascii="Times New Roman" w:hAnsi="Times New Roman" w:cs="Times New Roman"/>
          <w:sz w:val="24"/>
          <w:szCs w:val="24"/>
        </w:rPr>
      </w:pPr>
      <w:r>
        <w:rPr>
          <w:rFonts w:ascii="Times New Roman" w:hAnsi="Times New Roman" w:cs="Times New Roman"/>
          <w:sz w:val="24"/>
          <w:szCs w:val="24"/>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pStyle w:val="183"/>
        <w:ind w:firstLine="567"/>
        <w:jc w:val="both"/>
        <w:rPr>
          <w:rFonts w:ascii="Times New Roman" w:hAnsi="Times New Roman"/>
          <w:sz w:val="24"/>
          <w:szCs w:val="24"/>
        </w:rPr>
      </w:pPr>
      <w:r>
        <w:rPr>
          <w:rFonts w:ascii="Times New Roman" w:hAnsi="Times New Roman"/>
          <w:sz w:val="24"/>
          <w:szCs w:val="24"/>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pPr>
        <w:pStyle w:val="183"/>
        <w:ind w:firstLine="567"/>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pStyle w:val="183"/>
        <w:ind w:firstLine="567"/>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pStyle w:val="183"/>
        <w:ind w:firstLine="567"/>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pPr>
        <w:pStyle w:val="183"/>
        <w:ind w:firstLine="567"/>
        <w:jc w:val="both"/>
        <w:rPr>
          <w:rFonts w:ascii="Times New Roman" w:hAnsi="Times New Roman"/>
          <w:sz w:val="24"/>
          <w:szCs w:val="24"/>
        </w:rPr>
      </w:pPr>
      <w:r>
        <w:rPr>
          <w:rFonts w:ascii="Times New Roman" w:hAnsi="Times New Roman"/>
          <w:sz w:val="24"/>
          <w:szCs w:val="24"/>
        </w:rPr>
        <w:t>г) расторгнуть Договор.</w:t>
      </w:r>
    </w:p>
    <w:p>
      <w:pPr>
        <w:pStyle w:val="184"/>
        <w:ind w:firstLine="567"/>
        <w:jc w:val="both"/>
        <w:rPr>
          <w:rFonts w:ascii="Times New Roman" w:hAnsi="Times New Roman" w:cs="Times New Roman"/>
          <w:sz w:val="24"/>
          <w:szCs w:val="24"/>
        </w:rPr>
      </w:pPr>
      <w:r>
        <w:rPr>
          <w:rFonts w:ascii="Times New Roman" w:hAnsi="Times New Roman" w:cs="Times New Roman"/>
          <w:sz w:val="24"/>
          <w:szCs w:val="24"/>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pStyle w:val="183"/>
        <w:ind w:firstLine="567"/>
        <w:jc w:val="both"/>
        <w:rPr>
          <w:rFonts w:ascii="Times New Roman" w:hAnsi="Times New Roman"/>
          <w:sz w:val="24"/>
          <w:szCs w:val="24"/>
        </w:rPr>
      </w:pPr>
      <w:r>
        <w:rPr>
          <w:rFonts w:ascii="Times New Roman" w:hAnsi="Times New Roman"/>
          <w:sz w:val="24"/>
          <w:szCs w:val="24"/>
        </w:rPr>
        <w:t>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pPr>
        <w:pStyle w:val="183"/>
        <w:jc w:val="both"/>
        <w:rPr>
          <w:rFonts w:ascii="Times New Roman" w:hAnsi="Times New Roman"/>
          <w:sz w:val="24"/>
          <w:szCs w:val="24"/>
        </w:rPr>
      </w:pPr>
    </w:p>
    <w:p>
      <w:pPr>
        <w:pStyle w:val="183"/>
        <w:jc w:val="center"/>
        <w:rPr>
          <w:rFonts w:ascii="Times New Roman" w:hAnsi="Times New Roman"/>
          <w:b/>
          <w:sz w:val="24"/>
          <w:szCs w:val="24"/>
        </w:rPr>
      </w:pPr>
      <w:r>
        <w:rPr>
          <w:rFonts w:ascii="Times New Roman" w:hAnsi="Times New Roman"/>
          <w:b/>
          <w:sz w:val="24"/>
          <w:szCs w:val="24"/>
        </w:rPr>
        <w:t>8. ПОРЯДОК РАЗРЕШЕНИЯ СПОРОВ</w:t>
      </w:r>
    </w:p>
    <w:p>
      <w:pPr>
        <w:pStyle w:val="183"/>
        <w:jc w:val="both"/>
        <w:rPr>
          <w:rFonts w:ascii="Times New Roman" w:hAnsi="Times New Roman"/>
          <w:sz w:val="24"/>
          <w:szCs w:val="24"/>
        </w:rPr>
      </w:pPr>
    </w:p>
    <w:p>
      <w:pPr>
        <w:pStyle w:val="183"/>
        <w:ind w:firstLine="567"/>
        <w:jc w:val="both"/>
        <w:rPr>
          <w:rFonts w:ascii="Times New Roman" w:hAnsi="Times New Roman"/>
          <w:sz w:val="24"/>
          <w:szCs w:val="24"/>
        </w:rPr>
      </w:pPr>
      <w:r>
        <w:rPr>
          <w:rFonts w:ascii="Times New Roman" w:hAnsi="Times New Roman"/>
          <w:sz w:val="24"/>
          <w:szCs w:val="24"/>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pPr>
        <w:pStyle w:val="183"/>
        <w:ind w:firstLine="567"/>
        <w:jc w:val="both"/>
        <w:rPr>
          <w:rFonts w:ascii="Times New Roman" w:hAnsi="Times New Roman"/>
          <w:sz w:val="24"/>
          <w:szCs w:val="24"/>
        </w:rPr>
      </w:pPr>
      <w:r>
        <w:rPr>
          <w:rFonts w:ascii="Times New Roman" w:hAnsi="Times New Roman"/>
          <w:sz w:val="24"/>
          <w:szCs w:val="24"/>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pPr>
        <w:pStyle w:val="183"/>
        <w:ind w:firstLine="567"/>
        <w:jc w:val="both"/>
        <w:rPr>
          <w:rFonts w:ascii="Times New Roman" w:hAnsi="Times New Roman"/>
          <w:sz w:val="24"/>
          <w:szCs w:val="24"/>
        </w:rPr>
      </w:pPr>
    </w:p>
    <w:p>
      <w:pPr>
        <w:pStyle w:val="183"/>
        <w:jc w:val="center"/>
        <w:rPr>
          <w:rFonts w:ascii="Times New Roman" w:hAnsi="Times New Roman"/>
          <w:b/>
          <w:sz w:val="24"/>
          <w:szCs w:val="24"/>
        </w:rPr>
      </w:pPr>
      <w:r>
        <w:rPr>
          <w:rFonts w:ascii="Times New Roman" w:hAnsi="Times New Roman"/>
          <w:b/>
          <w:sz w:val="24"/>
          <w:szCs w:val="24"/>
        </w:rPr>
        <w:t>9.</w:t>
      </w:r>
      <w:r>
        <w:rPr>
          <w:rFonts w:ascii="Times New Roman" w:hAnsi="Times New Roman"/>
          <w:b/>
          <w:color w:val="000000" w:themeColor="text1"/>
          <w:sz w:val="24"/>
          <w:szCs w:val="24"/>
          <w14:textFill>
            <w14:solidFill>
              <w14:schemeClr w14:val="tx1"/>
            </w14:solidFill>
          </w14:textFill>
        </w:rPr>
        <w:t xml:space="preserve"> ПОРЯДОК ИЗМЕНЕНИЯ И РАСТОРЖЕНИЯ ДОГОВОРА</w:t>
      </w:r>
    </w:p>
    <w:p>
      <w:pPr>
        <w:spacing w:line="264" w:lineRule="auto"/>
        <w:jc w:val="both"/>
        <w:outlineLvl w:val="0"/>
      </w:pPr>
    </w:p>
    <w:p>
      <w:pPr>
        <w:spacing w:line="264" w:lineRule="auto"/>
        <w:ind w:firstLine="567"/>
        <w:jc w:val="both"/>
        <w:outlineLvl w:val="0"/>
      </w:pPr>
      <w:r>
        <w:t xml:space="preserve">9.1. Настоящий договор вступает в силу с момента его подписания и действует по </w:t>
      </w:r>
      <w:bookmarkStart w:id="6" w:name="_GoBack"/>
      <w:r>
        <w:rPr>
          <w:highlight w:val="none"/>
        </w:rPr>
        <w:t>_____________</w:t>
      </w:r>
      <w:bookmarkEnd w:id="6"/>
      <w: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pPr>
        <w:spacing w:line="264" w:lineRule="auto"/>
        <w:ind w:firstLine="567"/>
        <w:jc w:val="both"/>
        <w:outlineLvl w:val="0"/>
      </w:pPr>
      <w:r>
        <w:t>9.2.  Все изменения и дополнения к Договору действительны, если совершены в письменной форме и подписаны обеими Сторонами.</w:t>
      </w:r>
    </w:p>
    <w:p>
      <w:pPr>
        <w:spacing w:line="264" w:lineRule="auto"/>
        <w:ind w:firstLine="567"/>
        <w:jc w:val="both"/>
        <w:outlineLvl w:val="0"/>
      </w:pPr>
      <w:r>
        <w:t>9.3.  Соответствующие дополнительные соглашения Сторон являются неотъемлемой частью   Договора.</w:t>
      </w:r>
    </w:p>
    <w:p>
      <w:pPr>
        <w:spacing w:line="264" w:lineRule="auto"/>
        <w:ind w:right="-64" w:firstLine="567"/>
        <w:jc w:val="both"/>
      </w:pPr>
      <w: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pPr>
        <w:spacing w:line="264" w:lineRule="auto"/>
        <w:ind w:right="-64" w:firstLine="567"/>
        <w:jc w:val="both"/>
      </w:pPr>
      <w:r>
        <w:t xml:space="preserve">9.5. Настоящий договор составлен в двух экземплярах, по одному для каждой Стороны и имеющих одинаковую юридическую силу. </w:t>
      </w:r>
    </w:p>
    <w:p>
      <w:pPr>
        <w:ind w:firstLine="567"/>
        <w:rPr>
          <w:lang w:eastAsia="ar-SA"/>
        </w:rPr>
      </w:pPr>
    </w:p>
    <w:p>
      <w:pPr>
        <w:pStyle w:val="183"/>
        <w:jc w:val="center"/>
        <w:rPr>
          <w:rFonts w:ascii="Times New Roman" w:hAnsi="Times New Roman"/>
          <w:b/>
          <w:sz w:val="24"/>
          <w:szCs w:val="24"/>
        </w:rPr>
      </w:pPr>
      <w:r>
        <w:rPr>
          <w:rFonts w:ascii="Times New Roman" w:hAnsi="Times New Roman"/>
          <w:b/>
          <w:sz w:val="24"/>
          <w:szCs w:val="24"/>
        </w:rPr>
        <w:t>10. ЗАКЛЮЧИТЕЛЬНЫЕ ПОЛОЖЕНИЯ</w:t>
      </w:r>
    </w:p>
    <w:p>
      <w:pPr>
        <w:pStyle w:val="183"/>
        <w:jc w:val="center"/>
        <w:rPr>
          <w:rFonts w:ascii="Times New Roman" w:hAnsi="Times New Roman"/>
          <w:b/>
          <w:sz w:val="24"/>
          <w:szCs w:val="24"/>
        </w:rPr>
      </w:pPr>
    </w:p>
    <w:p>
      <w:pPr>
        <w:ind w:firstLine="567"/>
        <w:jc w:val="both"/>
      </w:pPr>
      <w: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pPr>
        <w:ind w:firstLine="567"/>
        <w:jc w:val="both"/>
      </w:pPr>
      <w: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pPr>
        <w:pStyle w:val="183"/>
        <w:ind w:firstLine="567"/>
        <w:jc w:val="both"/>
        <w:rPr>
          <w:rFonts w:ascii="Times New Roman" w:hAnsi="Times New Roman"/>
          <w:sz w:val="24"/>
          <w:szCs w:val="24"/>
        </w:rPr>
      </w:pPr>
      <w:r>
        <w:rPr>
          <w:rFonts w:ascii="Times New Roman" w:hAnsi="Times New Roman"/>
          <w:sz w:val="24"/>
          <w:szCs w:val="24"/>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pPr>
        <w:pStyle w:val="183"/>
        <w:ind w:firstLine="567"/>
        <w:jc w:val="both"/>
        <w:rPr>
          <w:rFonts w:ascii="Times New Roman" w:hAnsi="Times New Roman"/>
          <w:sz w:val="24"/>
          <w:szCs w:val="24"/>
        </w:rPr>
      </w:pPr>
      <w:r>
        <w:rPr>
          <w:rFonts w:ascii="Times New Roman" w:hAnsi="Times New Roman"/>
          <w:sz w:val="24"/>
          <w:szCs w:val="24"/>
        </w:rPr>
        <w:t xml:space="preserve">10.4. Изменения Договора оформляются дополнительными соглашениями к Договору. </w:t>
      </w:r>
    </w:p>
    <w:p>
      <w:pPr>
        <w:pStyle w:val="183"/>
        <w:ind w:firstLine="567"/>
        <w:jc w:val="both"/>
        <w:rPr>
          <w:rFonts w:ascii="Times New Roman" w:hAnsi="Times New Roman"/>
          <w:sz w:val="24"/>
          <w:szCs w:val="24"/>
        </w:rPr>
      </w:pPr>
    </w:p>
    <w:p>
      <w:pPr>
        <w:spacing w:line="264" w:lineRule="auto"/>
        <w:ind w:right="-64"/>
        <w:jc w:val="center"/>
        <w:rPr>
          <w:b/>
          <w:color w:val="000000"/>
          <w:lang w:eastAsia="zh-CN"/>
        </w:rPr>
      </w:pPr>
      <w:r>
        <w:rPr>
          <w:b/>
          <w:color w:val="000000"/>
          <w:lang w:eastAsia="zh-CN"/>
        </w:rPr>
        <w:t>11. ЗАЩИТА ПЕРСОНАЛЬНЫХ ДАННЫХ</w:t>
      </w:r>
    </w:p>
    <w:p>
      <w:pPr>
        <w:spacing w:line="264" w:lineRule="auto"/>
        <w:ind w:right="-64"/>
        <w:jc w:val="both"/>
        <w:rPr>
          <w:color w:val="000000"/>
          <w:lang w:eastAsia="zh-CN"/>
        </w:rPr>
      </w:pPr>
    </w:p>
    <w:p>
      <w:pPr>
        <w:spacing w:line="264" w:lineRule="auto"/>
        <w:ind w:right="-64" w:firstLine="567"/>
        <w:jc w:val="both"/>
        <w:rPr>
          <w:sz w:val="20"/>
          <w:szCs w:val="20"/>
          <w:lang w:eastAsia="zh-CN"/>
        </w:rPr>
      </w:pPr>
      <w:r>
        <w:rPr>
          <w:color w:val="000000"/>
          <w:lang w:eastAsia="zh-CN"/>
        </w:rPr>
        <w:t>11.1.</w:t>
      </w:r>
      <w:r>
        <w:rPr>
          <w:color w:val="000000"/>
          <w:lang w:eastAsia="zh-CN"/>
        </w:rPr>
        <w:tab/>
      </w:r>
      <w:r>
        <w:rPr>
          <w:color w:val="000000"/>
          <w:lang w:eastAsia="zh-CN"/>
        </w:rPr>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pPr>
        <w:spacing w:line="264" w:lineRule="auto"/>
        <w:ind w:right="-64" w:firstLine="567"/>
        <w:jc w:val="both"/>
        <w:rPr>
          <w:sz w:val="20"/>
          <w:szCs w:val="20"/>
          <w:lang w:eastAsia="zh-CN"/>
        </w:rPr>
      </w:pPr>
      <w:r>
        <w:rPr>
          <w:color w:val="000000"/>
          <w:lang w:eastAsia="zh-CN"/>
        </w:rPr>
        <w:t>11.2.</w:t>
      </w:r>
      <w:r>
        <w:rPr>
          <w:color w:val="000000"/>
          <w:lang w:eastAsia="zh-CN"/>
        </w:rPr>
        <w:tab/>
      </w:r>
      <w:r>
        <w:rPr>
          <w:color w:val="000000"/>
          <w:lang w:eastAsia="zh-CN"/>
        </w:rPr>
        <w:t>Заказчик (Обучающийся) гарантирует:</w:t>
      </w:r>
    </w:p>
    <w:p>
      <w:pPr>
        <w:spacing w:line="264" w:lineRule="auto"/>
        <w:ind w:right="-64" w:firstLine="567"/>
        <w:jc w:val="both"/>
        <w:rPr>
          <w:sz w:val="20"/>
          <w:szCs w:val="20"/>
          <w:lang w:eastAsia="zh-CN"/>
        </w:rPr>
      </w:pPr>
      <w:r>
        <w:rPr>
          <w:color w:val="000000"/>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pPr>
        <w:spacing w:line="264" w:lineRule="auto"/>
        <w:ind w:right="-64" w:firstLine="567"/>
        <w:jc w:val="both"/>
        <w:rPr>
          <w:sz w:val="20"/>
          <w:szCs w:val="20"/>
          <w:lang w:eastAsia="zh-CN"/>
        </w:rPr>
      </w:pPr>
      <w:r>
        <w:rPr>
          <w:color w:val="000000"/>
          <w:lang w:eastAsia="zh-CN"/>
        </w:rPr>
        <w:t>- имеется согласие субъектов персональных данных на их обработку;</w:t>
      </w:r>
    </w:p>
    <w:p>
      <w:pPr>
        <w:spacing w:line="264" w:lineRule="auto"/>
        <w:ind w:right="-64" w:firstLine="567"/>
        <w:jc w:val="both"/>
        <w:rPr>
          <w:sz w:val="20"/>
          <w:szCs w:val="20"/>
          <w:lang w:eastAsia="zh-CN"/>
        </w:rPr>
      </w:pPr>
      <w:r>
        <w:rPr>
          <w:color w:val="000000"/>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pPr>
        <w:spacing w:line="264" w:lineRule="auto"/>
        <w:ind w:right="-64" w:firstLine="567"/>
        <w:jc w:val="both"/>
        <w:rPr>
          <w:sz w:val="20"/>
          <w:szCs w:val="20"/>
          <w:lang w:eastAsia="zh-CN"/>
        </w:rPr>
      </w:pPr>
      <w:r>
        <w:rPr>
          <w:color w:val="000000"/>
          <w:lang w:eastAsia="zh-CN"/>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pPr>
        <w:spacing w:line="264" w:lineRule="auto"/>
        <w:ind w:right="-64" w:firstLine="567"/>
        <w:jc w:val="both"/>
        <w:rPr>
          <w:sz w:val="20"/>
          <w:szCs w:val="20"/>
          <w:lang w:eastAsia="zh-CN"/>
        </w:rPr>
      </w:pPr>
      <w:r>
        <w:rPr>
          <w:color w:val="000000"/>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pPr>
        <w:spacing w:line="264" w:lineRule="auto"/>
        <w:ind w:right="-64" w:firstLine="567"/>
        <w:jc w:val="both"/>
        <w:rPr>
          <w:sz w:val="20"/>
          <w:szCs w:val="20"/>
          <w:lang w:eastAsia="zh-CN"/>
        </w:rPr>
      </w:pPr>
      <w:r>
        <w:rPr>
          <w:color w:val="000000"/>
          <w:lang w:eastAsia="zh-CN"/>
        </w:rPr>
        <w:t>11.3.</w:t>
      </w:r>
      <w:r>
        <w:rPr>
          <w:color w:val="000000"/>
          <w:lang w:eastAsia="zh-CN"/>
        </w:rPr>
        <w:tab/>
      </w:r>
      <w:r>
        <w:rPr>
          <w:color w:val="000000"/>
          <w:lang w:eastAsia="zh-CN"/>
        </w:rPr>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pPr>
        <w:spacing w:line="264" w:lineRule="auto"/>
        <w:ind w:right="-64" w:firstLine="567"/>
        <w:jc w:val="both"/>
        <w:rPr>
          <w:sz w:val="20"/>
          <w:szCs w:val="20"/>
          <w:lang w:eastAsia="zh-CN"/>
        </w:rPr>
      </w:pPr>
      <w:r>
        <w:rPr>
          <w:color w:val="000000"/>
          <w:lang w:eastAsia="zh-CN"/>
        </w:rPr>
        <w:t>11.4.</w:t>
      </w:r>
      <w:r>
        <w:rPr>
          <w:color w:val="000000"/>
          <w:lang w:eastAsia="zh-CN"/>
        </w:rPr>
        <w:tab/>
      </w:r>
      <w:r>
        <w:rPr>
          <w:color w:val="000000"/>
          <w:lang w:eastAsia="zh-CN"/>
        </w:rPr>
        <w:t xml:space="preserve">Перечень действий (операций) по обработке персональных данных в рамках оказания Услуг: </w:t>
      </w:r>
    </w:p>
    <w:p>
      <w:pPr>
        <w:spacing w:line="264" w:lineRule="auto"/>
        <w:ind w:right="-64" w:firstLine="567"/>
        <w:jc w:val="both"/>
        <w:rPr>
          <w:sz w:val="20"/>
          <w:szCs w:val="20"/>
          <w:lang w:eastAsia="zh-CN"/>
        </w:rPr>
      </w:pPr>
      <w:r>
        <w:rPr>
          <w:color w:val="000000"/>
          <w:lang w:eastAsia="zh-CN"/>
        </w:rPr>
        <w:t>11.4.1.</w:t>
      </w:r>
      <w:r>
        <w:rPr>
          <w:color w:val="000000"/>
          <w:lang w:eastAsia="zh-CN"/>
        </w:rPr>
        <w:tab/>
      </w:r>
      <w:r>
        <w:rPr>
          <w:color w:val="000000"/>
          <w:lang w:eastAsia="zh-CN"/>
        </w:rPr>
        <w:t>Исполнитель выполняет обработку персональных данных лично.</w:t>
      </w:r>
    </w:p>
    <w:p>
      <w:pPr>
        <w:spacing w:line="264" w:lineRule="auto"/>
        <w:ind w:right="-64" w:firstLine="567"/>
        <w:jc w:val="both"/>
        <w:rPr>
          <w:sz w:val="20"/>
          <w:szCs w:val="20"/>
          <w:lang w:eastAsia="zh-CN"/>
        </w:rPr>
      </w:pPr>
      <w:r>
        <w:rPr>
          <w:color w:val="000000"/>
          <w:lang w:eastAsia="zh-CN"/>
        </w:rPr>
        <w:t>11.4.2.</w:t>
      </w:r>
      <w:r>
        <w:rPr>
          <w:color w:val="000000"/>
          <w:lang w:eastAsia="zh-CN"/>
        </w:rPr>
        <w:tab/>
      </w:r>
      <w:r>
        <w:rPr>
          <w:color w:val="000000"/>
          <w:lang w:eastAsia="zh-CN"/>
        </w:rPr>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pPr>
        <w:spacing w:line="264" w:lineRule="auto"/>
        <w:ind w:right="-64" w:firstLine="567"/>
        <w:jc w:val="both"/>
        <w:rPr>
          <w:sz w:val="20"/>
          <w:szCs w:val="20"/>
          <w:lang w:eastAsia="zh-CN"/>
        </w:rPr>
      </w:pPr>
      <w:r>
        <w:rPr>
          <w:color w:val="000000"/>
          <w:lang w:eastAsia="zh-CN"/>
        </w:rPr>
        <w:t>11.4.3.</w:t>
      </w:r>
      <w:r>
        <w:rPr>
          <w:color w:val="000000"/>
          <w:lang w:eastAsia="zh-CN"/>
        </w:rPr>
        <w:tab/>
      </w:r>
      <w:r>
        <w:rPr>
          <w:color w:val="000000"/>
          <w:lang w:eastAsia="zh-CN"/>
        </w:rPr>
        <w:t>Исполнитель при оказании Услуг обязуется соблюдать конфиденциальность персональных данных и обеспечивать безопасность персональных данных.</w:t>
      </w:r>
    </w:p>
    <w:p>
      <w:pPr>
        <w:spacing w:line="264" w:lineRule="auto"/>
        <w:ind w:right="-64" w:firstLine="567"/>
        <w:jc w:val="both"/>
        <w:rPr>
          <w:sz w:val="20"/>
          <w:szCs w:val="20"/>
          <w:lang w:eastAsia="zh-CN"/>
        </w:rPr>
      </w:pPr>
      <w:r>
        <w:rPr>
          <w:color w:val="000000"/>
          <w:lang w:eastAsia="zh-CN"/>
        </w:rPr>
        <w:t>11.4.4.</w:t>
      </w:r>
      <w:r>
        <w:rPr>
          <w:color w:val="000000"/>
          <w:lang w:eastAsia="zh-CN"/>
        </w:rPr>
        <w:tab/>
      </w:r>
      <w:r>
        <w:rPr>
          <w:color w:val="000000"/>
          <w:lang w:eastAsia="zh-CN"/>
        </w:rPr>
        <w:t>Исполнитель обязуется принимать исчерпывающие меры по обеспечению безопасности персональных данных при оказании Услуг.</w:t>
      </w:r>
    </w:p>
    <w:p>
      <w:pPr>
        <w:spacing w:line="264" w:lineRule="auto"/>
        <w:ind w:right="-64" w:firstLine="567"/>
        <w:jc w:val="both"/>
        <w:rPr>
          <w:sz w:val="20"/>
          <w:szCs w:val="20"/>
          <w:lang w:eastAsia="zh-CN"/>
        </w:rPr>
      </w:pPr>
    </w:p>
    <w:p>
      <w:pPr>
        <w:pStyle w:val="183"/>
        <w:jc w:val="center"/>
        <w:rPr>
          <w:rFonts w:ascii="Times New Roman" w:hAnsi="Times New Roman"/>
          <w:b/>
          <w:sz w:val="24"/>
          <w:szCs w:val="24"/>
        </w:rPr>
      </w:pPr>
      <w:r>
        <w:rPr>
          <w:rFonts w:ascii="Times New Roman" w:hAnsi="Times New Roman"/>
          <w:b/>
          <w:sz w:val="24"/>
          <w:szCs w:val="24"/>
        </w:rPr>
        <w:t>12. АДРЕСА, РЕКВИЗИТЫ И ПОДПИСИ СТОРОН</w:t>
      </w:r>
    </w:p>
    <w:p>
      <w:pPr>
        <w:spacing w:line="264" w:lineRule="auto"/>
        <w:ind w:right="-64" w:firstLine="567"/>
        <w:jc w:val="both"/>
        <w:rPr>
          <w:sz w:val="20"/>
          <w:szCs w:val="20"/>
          <w:lang w:eastAsia="zh-CN"/>
        </w:rPr>
      </w:pPr>
    </w:p>
    <w:tbl>
      <w:tblPr>
        <w:tblStyle w:val="12"/>
        <w:tblW w:w="20259" w:type="dxa"/>
        <w:tblInd w:w="108" w:type="dxa"/>
        <w:tblLayout w:type="autofit"/>
        <w:tblCellMar>
          <w:top w:w="0" w:type="dxa"/>
          <w:left w:w="108" w:type="dxa"/>
          <w:bottom w:w="0" w:type="dxa"/>
          <w:right w:w="108" w:type="dxa"/>
        </w:tblCellMar>
      </w:tblPr>
      <w:tblGrid>
        <w:gridCol w:w="20037"/>
        <w:gridCol w:w="222"/>
      </w:tblGrid>
      <w:tr>
        <w:tblPrEx>
          <w:tblCellMar>
            <w:top w:w="0" w:type="dxa"/>
            <w:left w:w="108" w:type="dxa"/>
            <w:bottom w:w="0" w:type="dxa"/>
            <w:right w:w="108" w:type="dxa"/>
          </w:tblCellMar>
        </w:tblPrEx>
        <w:trPr>
          <w:trHeight w:val="285" w:hRule="atLeast"/>
        </w:trPr>
        <w:tc>
          <w:tcPr>
            <w:tcW w:w="20037" w:type="dxa"/>
          </w:tcPr>
          <w:p>
            <w:pPr>
              <w:pStyle w:val="183"/>
              <w:tabs>
                <w:tab w:val="center" w:pos="5296"/>
                <w:tab w:val="left" w:pos="7575"/>
              </w:tabs>
              <w:jc w:val="center"/>
              <w:rPr>
                <w:rFonts w:ascii="Times New Roman" w:hAnsi="Times New Roman"/>
                <w:b/>
                <w:bCs/>
                <w:sz w:val="24"/>
                <w:szCs w:val="24"/>
              </w:rPr>
            </w:pPr>
          </w:p>
        </w:tc>
        <w:tc>
          <w:tcPr>
            <w:tcW w:w="222" w:type="dxa"/>
          </w:tcPr>
          <w:p>
            <w:pPr>
              <w:pStyle w:val="183"/>
              <w:tabs>
                <w:tab w:val="center" w:pos="5296"/>
                <w:tab w:val="left" w:pos="7575"/>
              </w:tabs>
              <w:jc w:val="center"/>
              <w:rPr>
                <w:rFonts w:ascii="Times New Roman" w:hAnsi="Times New Roman"/>
                <w:b/>
                <w:bCs/>
                <w:sz w:val="24"/>
                <w:szCs w:val="24"/>
              </w:rPr>
            </w:pPr>
          </w:p>
        </w:tc>
      </w:tr>
      <w:tr>
        <w:tblPrEx>
          <w:tblCellMar>
            <w:top w:w="0" w:type="dxa"/>
            <w:left w:w="108" w:type="dxa"/>
            <w:bottom w:w="0" w:type="dxa"/>
            <w:right w:w="108" w:type="dxa"/>
          </w:tblCellMar>
        </w:tblPrEx>
        <w:trPr>
          <w:trHeight w:val="180" w:hRule="atLeast"/>
        </w:trPr>
        <w:tc>
          <w:tcPr>
            <w:tcW w:w="20037" w:type="dxa"/>
          </w:tcPr>
          <w:tbl>
            <w:tblPr>
              <w:tblStyle w:val="12"/>
              <w:tblW w:w="17967" w:type="dxa"/>
              <w:tblInd w:w="0" w:type="dxa"/>
              <w:tblLayout w:type="autofit"/>
              <w:tblCellMar>
                <w:top w:w="0" w:type="dxa"/>
                <w:left w:w="108" w:type="dxa"/>
                <w:bottom w:w="0" w:type="dxa"/>
                <w:right w:w="108" w:type="dxa"/>
              </w:tblCellMar>
            </w:tblPr>
            <w:tblGrid>
              <w:gridCol w:w="5178"/>
              <w:gridCol w:w="305"/>
              <w:gridCol w:w="4797"/>
              <w:gridCol w:w="589"/>
              <w:gridCol w:w="3159"/>
              <w:gridCol w:w="3939"/>
            </w:tblGrid>
            <w:tr>
              <w:tblPrEx>
                <w:tblCellMar>
                  <w:top w:w="0" w:type="dxa"/>
                  <w:left w:w="108" w:type="dxa"/>
                  <w:bottom w:w="0" w:type="dxa"/>
                  <w:right w:w="108" w:type="dxa"/>
                </w:tblCellMar>
              </w:tblPrEx>
              <w:trPr>
                <w:trHeight w:val="7352" w:hRule="atLeast"/>
              </w:trPr>
              <w:tc>
                <w:tcPr>
                  <w:tcW w:w="1441" w:type="pct"/>
                </w:tcPr>
                <w:tbl>
                  <w:tblPr>
                    <w:tblStyle w:val="12"/>
                    <w:tblW w:w="0" w:type="auto"/>
                    <w:tblInd w:w="0" w:type="dxa"/>
                    <w:tblLayout w:type="autofit"/>
                    <w:tblCellMar>
                      <w:top w:w="0" w:type="dxa"/>
                      <w:left w:w="108" w:type="dxa"/>
                      <w:bottom w:w="0" w:type="dxa"/>
                      <w:right w:w="108" w:type="dxa"/>
                    </w:tblCellMar>
                  </w:tblPr>
                  <w:tblGrid>
                    <w:gridCol w:w="4930"/>
                  </w:tblGrid>
                  <w:tr>
                    <w:tblPrEx>
                      <w:tblCellMar>
                        <w:top w:w="0" w:type="dxa"/>
                        <w:left w:w="108" w:type="dxa"/>
                        <w:bottom w:w="0" w:type="dxa"/>
                        <w:right w:w="108" w:type="dxa"/>
                      </w:tblCellMar>
                    </w:tblPrEx>
                    <w:trPr>
                      <w:trHeight w:val="3696" w:hRule="atLeast"/>
                    </w:trPr>
                    <w:tc>
                      <w:tcPr>
                        <w:tcW w:w="4930" w:type="dxa"/>
                      </w:tcPr>
                      <w:tbl>
                        <w:tblPr>
                          <w:tblStyle w:val="12"/>
                          <w:tblW w:w="0" w:type="auto"/>
                          <w:tblInd w:w="108" w:type="dxa"/>
                          <w:tblLayout w:type="autofit"/>
                          <w:tblCellMar>
                            <w:top w:w="0" w:type="dxa"/>
                            <w:left w:w="108" w:type="dxa"/>
                            <w:bottom w:w="0" w:type="dxa"/>
                            <w:right w:w="108" w:type="dxa"/>
                          </w:tblCellMar>
                        </w:tblPr>
                        <w:tblGrid>
                          <w:gridCol w:w="4505"/>
                        </w:tblGrid>
                        <w:tr>
                          <w:trPr>
                            <w:cantSplit/>
                            <w:trHeight w:val="96" w:hRule="atLeast"/>
                          </w:trPr>
                          <w:tc>
                            <w:tcPr>
                              <w:tcW w:w="4505" w:type="dxa"/>
                            </w:tcPr>
                            <w:p>
                              <w:pPr>
                                <w:pStyle w:val="186"/>
                                <w:jc w:val="both"/>
                                <w:rPr>
                                  <w:b w:val="0"/>
                                  <w:sz w:val="24"/>
                                  <w:szCs w:val="24"/>
                                </w:rPr>
                              </w:pPr>
                            </w:p>
                          </w:tc>
                        </w:tr>
                      </w:tbl>
                      <w:p>
                        <w:pPr>
                          <w:jc w:val="both"/>
                        </w:pPr>
                        <w:r>
                          <w:rPr>
                            <w:b/>
                          </w:rPr>
                          <w:t>Исполнитель</w:t>
                        </w:r>
                        <w:r>
                          <w:t xml:space="preserve">: </w:t>
                        </w:r>
                      </w:p>
                      <w:p>
                        <w:pPr>
                          <w:jc w:val="both"/>
                        </w:pPr>
                      </w:p>
                      <w:p>
                        <w:pPr>
                          <w:rPr>
                            <w:b/>
                          </w:rPr>
                        </w:pPr>
                        <w:r>
                          <w:rPr>
                            <w:b/>
                          </w:rPr>
                          <w:t>ООО «Смарт Бюро»</w:t>
                        </w:r>
                      </w:p>
                      <w:p>
                        <w:r>
                          <w:t>Юридический адрес:</w:t>
                        </w:r>
                      </w:p>
                      <w:p>
                        <w:bookmarkStart w:id="3" w:name="_Hlk113611749"/>
                        <w:r>
                          <w:t>111399, г. Москва, вн.тер. г. Муниципальный округ Перово, ул. Мартеновская, дом 5 помещ./ком./офис I/3/8А</w:t>
                        </w:r>
                      </w:p>
                      <w:bookmarkEnd w:id="3"/>
                      <w:p>
                        <w:r>
                          <w:t>Фактический адрес:</w:t>
                        </w:r>
                      </w:p>
                      <w:p>
                        <w:r>
                          <w:t>115035, Г. Москва, вн. тер. г.  муниципальный округ Якиманка, переулок 3-й Кадашевский, этаж 1, дом 8</w:t>
                        </w:r>
                      </w:p>
                      <w:p>
                        <w:pPr>
                          <w:rPr>
                            <w:highlight w:val="yellow"/>
                          </w:rPr>
                        </w:pPr>
                        <w:r>
                          <w:t>ИНН/КПП 7720864328/772001001</w:t>
                        </w:r>
                      </w:p>
                      <w:p>
                        <w:pPr>
                          <w:rPr>
                            <w:highlight w:val="yellow"/>
                          </w:rPr>
                        </w:pPr>
                        <w:r>
                          <w:t>ОГРН 1227700184360</w:t>
                        </w:r>
                      </w:p>
                      <w:p>
                        <w:r>
                          <w:t>Расчетный счет 40702 810 3 01300 031732</w:t>
                        </w:r>
                      </w:p>
                      <w:p>
                        <w:r>
                          <w:t>Банк: АО «Альфа Банк»</w:t>
                        </w:r>
                      </w:p>
                      <w:p>
                        <w:r>
                          <w:t>БИК 044525593</w:t>
                        </w:r>
                      </w:p>
                      <w:p>
                        <w:r>
                          <w:t xml:space="preserve">Корр. Счет </w:t>
                        </w:r>
                        <w:r>
                          <w:rPr>
                            <w:rStyle w:val="195"/>
                            <w:rFonts w:eastAsia="Arial"/>
                            <w:shd w:val="clear" w:color="auto" w:fill="FFFFFF"/>
                          </w:rPr>
                          <w:t>30101810200000000593</w:t>
                        </w:r>
                      </w:p>
                    </w:tc>
                  </w:tr>
                </w:tbl>
                <w:p>
                  <w:pPr>
                    <w:pStyle w:val="192"/>
                    <w:rPr>
                      <w:rFonts w:ascii="Times New Roman" w:hAnsi="Times New Roman" w:cs="Times New Roman"/>
                      <w:b/>
                      <w:sz w:val="24"/>
                      <w:szCs w:val="24"/>
                    </w:rPr>
                  </w:pPr>
                </w:p>
                <w:p>
                  <w:pPr>
                    <w:pStyle w:val="192"/>
                    <w:rPr>
                      <w:rFonts w:ascii="Times New Roman" w:hAnsi="Times New Roman" w:cs="Times New Roman"/>
                      <w:b/>
                      <w:sz w:val="24"/>
                      <w:szCs w:val="24"/>
                    </w:rPr>
                  </w:pPr>
                </w:p>
                <w:p>
                  <w:pPr>
                    <w:pStyle w:val="192"/>
                    <w:rPr>
                      <w:rFonts w:ascii="Times New Roman" w:hAnsi="Times New Roman" w:cs="Times New Roman"/>
                      <w:b/>
                      <w:sz w:val="24"/>
                      <w:szCs w:val="24"/>
                    </w:rPr>
                  </w:pPr>
                  <w:r>
                    <w:rPr>
                      <w:rFonts w:ascii="Times New Roman" w:hAnsi="Times New Roman" w:cs="Times New Roman"/>
                      <w:b/>
                      <w:sz w:val="24"/>
                      <w:szCs w:val="24"/>
                    </w:rPr>
                    <w:t>Генеральный директор</w:t>
                  </w:r>
                </w:p>
                <w:p>
                  <w:pPr>
                    <w:rPr>
                      <w:b/>
                    </w:rPr>
                  </w:pPr>
                </w:p>
                <w:p>
                  <w:pPr>
                    <w:jc w:val="both"/>
                    <w:rPr>
                      <w:b/>
                    </w:rPr>
                  </w:pPr>
                  <w:r>
                    <w:rPr>
                      <w:b/>
                      <w:lang w:eastAsia="ar-SA"/>
                    </w:rPr>
                    <w:t>________________________</w:t>
                  </w:r>
                  <w:r>
                    <w:rPr>
                      <w:b/>
                    </w:rPr>
                    <w:t>/Караджа Гюркан</w:t>
                  </w:r>
                </w:p>
                <w:p>
                  <w:pPr>
                    <w:jc w:val="both"/>
                    <w:rPr>
                      <w:b/>
                    </w:rPr>
                  </w:pPr>
                  <w:r>
                    <w:rPr>
                      <w:b/>
                      <w:sz w:val="22"/>
                      <w:szCs w:val="22"/>
                      <w:lang w:eastAsia="ar-SA"/>
                    </w:rPr>
                    <w:t>М.П.</w:t>
                  </w:r>
                </w:p>
              </w:tc>
              <w:tc>
                <w:tcPr>
                  <w:tcW w:w="85" w:type="pct"/>
                </w:tcPr>
                <w:p>
                  <w:pPr>
                    <w:jc w:val="both"/>
                    <w:rPr>
                      <w:b/>
                    </w:rPr>
                  </w:pPr>
                </w:p>
              </w:tc>
              <w:tc>
                <w:tcPr>
                  <w:tcW w:w="1335" w:type="pct"/>
                </w:tcPr>
                <w:p>
                  <w:pPr>
                    <w:pStyle w:val="24"/>
                    <w:rPr>
                      <w:bCs w:val="0"/>
                    </w:rPr>
                  </w:pPr>
                </w:p>
                <w:p>
                  <w:pPr>
                    <w:rPr>
                      <w:b/>
                    </w:rPr>
                  </w:pPr>
                  <w:r>
                    <w:rPr>
                      <w:b/>
                    </w:rPr>
                    <w:t xml:space="preserve">Заказчик: </w:t>
                  </w:r>
                </w:p>
                <w:p>
                  <w:pPr>
                    <w:rPr>
                      <w:b/>
                    </w:rPr>
                  </w:pPr>
                </w:p>
                <w:p>
                  <w:pPr>
                    <w:rPr>
                      <w:b/>
                    </w:rPr>
                  </w:pPr>
                  <w:r>
                    <w:rPr>
                      <w:b/>
                    </w:rPr>
                    <w:t>______________________</w:t>
                  </w:r>
                </w:p>
                <w:p>
                  <w:bookmarkStart w:id="4" w:name="OLE_LINK1"/>
                  <w:bookmarkStart w:id="5" w:name="OLE_LINK2"/>
                  <w:r>
                    <w:t xml:space="preserve">Юр./почтовый адрес: </w:t>
                  </w:r>
                </w:p>
                <w:p>
                  <w:r>
                    <w:t>______________________</w:t>
                  </w:r>
                </w:p>
                <w:p>
                  <w:r>
                    <w:t>ИНН __________________</w:t>
                  </w:r>
                </w:p>
                <w:p>
                  <w:r>
                    <w:t>КПП __________________</w:t>
                  </w:r>
                </w:p>
                <w:p>
                  <w:r>
                    <w:t>ОГРН _________________</w:t>
                  </w:r>
                </w:p>
                <w:p>
                  <w:r>
                    <w:t>Банковские реквизиты:</w:t>
                  </w:r>
                </w:p>
                <w:p>
                  <w:r>
                    <w:t>Р/с ____________________</w:t>
                  </w:r>
                </w:p>
                <w:p>
                  <w:r>
                    <w:t>в _____________________</w:t>
                  </w:r>
                </w:p>
                <w:p>
                  <w:r>
                    <w:t>_______________________</w:t>
                  </w:r>
                </w:p>
                <w:p>
                  <w:r>
                    <w:t>К/с ____________________</w:t>
                  </w:r>
                </w:p>
                <w:p>
                  <w:r>
                    <w:t>Телефон _______________</w:t>
                  </w:r>
                  <w:bookmarkEnd w:id="4"/>
                  <w:bookmarkEnd w:id="5"/>
                </w:p>
                <w:p>
                  <w:r>
                    <w:rPr>
                      <w:lang w:val="en-US"/>
                    </w:rPr>
                    <w:t>e</w:t>
                  </w:r>
                  <w:r>
                    <w:t>-</w:t>
                  </w:r>
                  <w:r>
                    <w:rPr>
                      <w:lang w:val="en-US"/>
                    </w:rPr>
                    <w:t>mail</w:t>
                  </w:r>
                  <w:r>
                    <w:t>:____________________</w:t>
                  </w:r>
                </w:p>
                <w:p>
                  <w:pPr>
                    <w:rPr>
                      <w:b/>
                    </w:rPr>
                  </w:pPr>
                </w:p>
                <w:p>
                  <w:pPr>
                    <w:rPr>
                      <w:b/>
                    </w:rPr>
                  </w:pPr>
                  <w:r>
                    <w:rPr>
                      <w:b/>
                    </w:rPr>
                    <w:t xml:space="preserve">Директор </w:t>
                  </w:r>
                </w:p>
                <w:p>
                  <w:pPr>
                    <w:rPr>
                      <w:b/>
                    </w:rPr>
                  </w:pPr>
                </w:p>
                <w:p>
                  <w:pPr>
                    <w:rPr>
                      <w:b/>
                    </w:rPr>
                  </w:pPr>
                  <w:r>
                    <w:rPr>
                      <w:b/>
                    </w:rPr>
                    <w:t>__________________________</w:t>
                  </w:r>
                </w:p>
                <w:p>
                  <w:pPr>
                    <w:pStyle w:val="24"/>
                    <w:rPr>
                      <w:bCs w:val="0"/>
                    </w:rPr>
                  </w:pPr>
                  <w:r>
                    <w:rPr>
                      <w:sz w:val="22"/>
                      <w:szCs w:val="22"/>
                    </w:rPr>
                    <w:t>М.П.</w:t>
                  </w:r>
                </w:p>
              </w:tc>
              <w:tc>
                <w:tcPr>
                  <w:tcW w:w="164" w:type="pct"/>
                </w:tcPr>
                <w:p>
                  <w:pPr>
                    <w:rPr>
                      <w:sz w:val="18"/>
                    </w:rPr>
                  </w:pPr>
                </w:p>
                <w:p>
                  <w:pPr>
                    <w:ind w:left="-587" w:firstLine="587"/>
                    <w:rPr>
                      <w:b/>
                    </w:rPr>
                  </w:pPr>
                </w:p>
              </w:tc>
              <w:tc>
                <w:tcPr>
                  <w:tcW w:w="879" w:type="pct"/>
                </w:tcPr>
                <w:p>
                  <w:pPr>
                    <w:rPr>
                      <w:b/>
                    </w:rPr>
                  </w:pPr>
                </w:p>
                <w:p>
                  <w:pPr>
                    <w:rPr>
                      <w:b/>
                    </w:rPr>
                  </w:pPr>
                </w:p>
                <w:p/>
              </w:tc>
              <w:tc>
                <w:tcPr>
                  <w:tcW w:w="1096" w:type="pct"/>
                </w:tcPr>
                <w:p/>
              </w:tc>
            </w:tr>
          </w:tbl>
          <w:p>
            <w:pPr>
              <w:pStyle w:val="183"/>
              <w:tabs>
                <w:tab w:val="center" w:pos="5296"/>
                <w:tab w:val="left" w:pos="7575"/>
              </w:tabs>
              <w:rPr>
                <w:rFonts w:ascii="Times New Roman" w:hAnsi="Times New Roman"/>
                <w:b/>
                <w:color w:val="000000"/>
                <w:spacing w:val="-6"/>
                <w:sz w:val="24"/>
                <w:szCs w:val="24"/>
              </w:rPr>
            </w:pPr>
          </w:p>
        </w:tc>
        <w:tc>
          <w:tcPr>
            <w:tcW w:w="222" w:type="dxa"/>
          </w:tcPr>
          <w:p>
            <w:pPr>
              <w:pStyle w:val="183"/>
              <w:tabs>
                <w:tab w:val="center" w:pos="5296"/>
                <w:tab w:val="left" w:pos="7575"/>
              </w:tabs>
              <w:rPr>
                <w:rFonts w:ascii="Times New Roman" w:hAnsi="Times New Roman"/>
                <w:b/>
                <w:color w:val="000000"/>
                <w:spacing w:val="6"/>
                <w:sz w:val="24"/>
                <w:szCs w:val="24"/>
              </w:rPr>
            </w:pPr>
          </w:p>
        </w:tc>
      </w:tr>
    </w:tbl>
    <w:p>
      <w:pPr>
        <w:tabs>
          <w:tab w:val="left" w:pos="6765"/>
        </w:tabs>
      </w:pPr>
    </w:p>
    <w:tbl>
      <w:tblPr>
        <w:tblStyle w:val="12"/>
        <w:tblpPr w:leftFromText="180" w:rightFromText="180" w:vertAnchor="text" w:horzAnchor="margin" w:tblpXSpec="center" w:tblpY="-3940"/>
        <w:tblW w:w="5070" w:type="pct"/>
        <w:tblInd w:w="0" w:type="dxa"/>
        <w:tblLayout w:type="fixed"/>
        <w:tblCellMar>
          <w:top w:w="0" w:type="dxa"/>
          <w:left w:w="108" w:type="dxa"/>
          <w:bottom w:w="0" w:type="dxa"/>
          <w:right w:w="108" w:type="dxa"/>
        </w:tblCellMar>
      </w:tblPr>
      <w:tblGrid>
        <w:gridCol w:w="664"/>
        <w:gridCol w:w="2561"/>
        <w:gridCol w:w="2058"/>
        <w:gridCol w:w="2058"/>
        <w:gridCol w:w="1312"/>
        <w:gridCol w:w="1772"/>
      </w:tblGrid>
      <w:tr>
        <w:tblPrEx>
          <w:tblCellMar>
            <w:top w:w="0" w:type="dxa"/>
            <w:left w:w="108" w:type="dxa"/>
            <w:bottom w:w="0" w:type="dxa"/>
            <w:right w:w="108" w:type="dxa"/>
          </w:tblCellMar>
        </w:tblPrEx>
        <w:trPr>
          <w:trHeight w:val="993" w:hRule="atLeast"/>
        </w:trPr>
        <w:tc>
          <w:tcPr>
            <w:tcW w:w="5000" w:type="pct"/>
            <w:gridSpan w:val="6"/>
            <w:tcBorders>
              <w:top w:val="nil"/>
              <w:left w:val="nil"/>
              <w:bottom w:val="nil"/>
              <w:right w:val="nil"/>
            </w:tcBorders>
            <w:shd w:val="clear" w:color="auto" w:fill="auto"/>
            <w:noWrap/>
            <w:vAlign w:val="center"/>
          </w:tcPr>
          <w:p>
            <w:pPr>
              <w:rPr>
                <w:b/>
                <w:color w:val="000000"/>
                <w:lang w:eastAsia="ar-SA"/>
              </w:rPr>
            </w:pPr>
          </w:p>
          <w:p>
            <w:pPr>
              <w:rPr>
                <w:b/>
                <w:color w:val="000000"/>
                <w:lang w:eastAsia="ar-SA"/>
              </w:rPr>
            </w:pPr>
          </w:p>
          <w:p>
            <w:pPr>
              <w:jc w:val="right"/>
              <w:rPr>
                <w:b/>
                <w:color w:val="000000"/>
                <w:lang w:eastAsia="ar-SA"/>
              </w:rPr>
            </w:pPr>
            <w:r>
              <w:rPr>
                <w:b/>
                <w:color w:val="000000"/>
                <w:lang w:eastAsia="ar-SA"/>
              </w:rPr>
              <w:t>Приложение №1</w:t>
            </w:r>
          </w:p>
          <w:p>
            <w:pPr>
              <w:ind w:firstLine="7088"/>
              <w:jc w:val="right"/>
              <w:rPr>
                <w:b/>
                <w:color w:val="000000"/>
                <w:lang w:eastAsia="ar-SA"/>
              </w:rPr>
            </w:pPr>
            <w:r>
              <w:rPr>
                <w:b/>
                <w:color w:val="000000"/>
                <w:lang w:eastAsia="ar-SA"/>
              </w:rPr>
              <w:t>к Договору № _______</w:t>
            </w:r>
          </w:p>
          <w:p>
            <w:pPr>
              <w:jc w:val="right"/>
              <w:rPr>
                <w:b/>
                <w:color w:val="000000"/>
                <w:lang w:eastAsia="ar-SA"/>
              </w:rPr>
            </w:pPr>
            <w:r>
              <w:rPr>
                <w:b/>
                <w:color w:val="000000"/>
                <w:lang w:eastAsia="ar-SA"/>
              </w:rPr>
              <w:t xml:space="preserve">             от «_____» ______ _____ г.</w:t>
            </w:r>
          </w:p>
          <w:p>
            <w:pPr>
              <w:ind w:firstLine="7088"/>
              <w:rPr>
                <w:b/>
                <w:color w:val="000000"/>
                <w:lang w:eastAsia="ar-SA"/>
              </w:rPr>
            </w:pPr>
          </w:p>
          <w:p>
            <w:pPr>
              <w:jc w:val="center"/>
              <w:rPr>
                <w:b/>
              </w:rPr>
            </w:pPr>
            <w:r>
              <w:rPr>
                <w:b/>
              </w:rPr>
              <w:t>СПИСОК</w:t>
            </w:r>
          </w:p>
          <w:p>
            <w:pPr>
              <w:spacing w:line="360" w:lineRule="auto"/>
              <w:jc w:val="center"/>
              <w:rPr>
                <w:b/>
              </w:rPr>
            </w:pPr>
            <w:r>
              <w:rPr>
                <w:b/>
              </w:rPr>
              <w:t xml:space="preserve">сотрудников, направляемых на обучение </w:t>
            </w:r>
          </w:p>
          <w:p>
            <w:pPr>
              <w:jc w:val="center"/>
              <w:rPr>
                <w:b/>
              </w:rPr>
            </w:pPr>
            <w:r>
              <w:rPr>
                <w:b/>
              </w:rPr>
              <w:t>______________________________________</w:t>
            </w:r>
          </w:p>
          <w:p>
            <w:pPr>
              <w:spacing w:line="360" w:lineRule="auto"/>
              <w:jc w:val="center"/>
              <w:rPr>
                <w:sz w:val="18"/>
                <w:szCs w:val="18"/>
              </w:rPr>
            </w:pPr>
            <w:r>
              <w:rPr>
                <w:sz w:val="18"/>
                <w:szCs w:val="18"/>
              </w:rPr>
              <w:t>(наименование организации-заказчика)</w:t>
            </w:r>
          </w:p>
          <w:tbl>
            <w:tblPr>
              <w:tblStyle w:val="35"/>
              <w:tblW w:w="101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9"/>
              <w:gridCol w:w="2029"/>
              <w:gridCol w:w="1653"/>
              <w:gridCol w:w="1279"/>
              <w:gridCol w:w="1279"/>
              <w:gridCol w:w="1529"/>
              <w:gridCol w:w="19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rPr>
                      <w:sz w:val="18"/>
                      <w:szCs w:val="18"/>
                    </w:rPr>
                  </w:pPr>
                  <w:r>
                    <w:rPr>
                      <w:sz w:val="18"/>
                      <w:szCs w:val="18"/>
                    </w:rPr>
                    <w:t>№</w:t>
                  </w:r>
                </w:p>
              </w:tc>
              <w:tc>
                <w:tcPr>
                  <w:tcW w:w="2029" w:type="dxa"/>
                  <w:vAlign w:val="center"/>
                </w:tcPr>
                <w:p>
                  <w:pPr>
                    <w:jc w:val="center"/>
                    <w:rPr>
                      <w:sz w:val="18"/>
                      <w:szCs w:val="18"/>
                    </w:rPr>
                  </w:pPr>
                  <w:r>
                    <w:rPr>
                      <w:sz w:val="18"/>
                      <w:szCs w:val="18"/>
                    </w:rPr>
                    <w:t>Фамилия, Имя, Отчество</w:t>
                  </w:r>
                </w:p>
              </w:tc>
              <w:tc>
                <w:tcPr>
                  <w:tcW w:w="1653" w:type="dxa"/>
                  <w:vAlign w:val="center"/>
                </w:tcPr>
                <w:p>
                  <w:pPr>
                    <w:jc w:val="center"/>
                    <w:rPr>
                      <w:sz w:val="18"/>
                      <w:szCs w:val="18"/>
                    </w:rPr>
                  </w:pPr>
                  <w:r>
                    <w:rPr>
                      <w:sz w:val="18"/>
                      <w:szCs w:val="18"/>
                    </w:rPr>
                    <w:t>Год рождения</w:t>
                  </w:r>
                </w:p>
              </w:tc>
              <w:tc>
                <w:tcPr>
                  <w:tcW w:w="1279" w:type="dxa"/>
                  <w:vAlign w:val="center"/>
                </w:tcPr>
                <w:p>
                  <w:pPr>
                    <w:jc w:val="center"/>
                    <w:rPr>
                      <w:sz w:val="18"/>
                      <w:szCs w:val="18"/>
                    </w:rPr>
                  </w:pPr>
                  <w:r>
                    <w:rPr>
                      <w:sz w:val="18"/>
                      <w:szCs w:val="18"/>
                    </w:rPr>
                    <w:t>Адрес места жительства</w:t>
                  </w:r>
                </w:p>
              </w:tc>
              <w:tc>
                <w:tcPr>
                  <w:tcW w:w="1279" w:type="dxa"/>
                  <w:vAlign w:val="center"/>
                </w:tcPr>
                <w:p>
                  <w:pPr>
                    <w:jc w:val="center"/>
                    <w:rPr>
                      <w:sz w:val="18"/>
                      <w:szCs w:val="18"/>
                    </w:rPr>
                  </w:pPr>
                  <w:r>
                    <w:rPr>
                      <w:sz w:val="18"/>
                      <w:szCs w:val="18"/>
                    </w:rPr>
                    <w:t>Образование</w:t>
                  </w:r>
                </w:p>
              </w:tc>
              <w:tc>
                <w:tcPr>
                  <w:tcW w:w="1529" w:type="dxa"/>
                  <w:vAlign w:val="center"/>
                </w:tcPr>
                <w:p>
                  <w:pPr>
                    <w:jc w:val="center"/>
                    <w:rPr>
                      <w:sz w:val="18"/>
                      <w:szCs w:val="18"/>
                    </w:rPr>
                  </w:pPr>
                  <w:r>
                    <w:rPr>
                      <w:sz w:val="18"/>
                      <w:szCs w:val="18"/>
                    </w:rPr>
                    <w:t>Должность</w:t>
                  </w:r>
                </w:p>
              </w:tc>
              <w:tc>
                <w:tcPr>
                  <w:tcW w:w="1931" w:type="dxa"/>
                  <w:vAlign w:val="center"/>
                </w:tcPr>
                <w:p>
                  <w:pPr>
                    <w:jc w:val="center"/>
                    <w:rPr>
                      <w:sz w:val="18"/>
                      <w:szCs w:val="18"/>
                    </w:rPr>
                  </w:pPr>
                  <w:r>
                    <w:rPr>
                      <w:sz w:val="18"/>
                      <w:szCs w:val="18"/>
                    </w:rPr>
                    <w:t>Вид подготовки</w:t>
                  </w:r>
                </w:p>
                <w:p>
                  <w:pPr>
                    <w:jc w:val="center"/>
                    <w:rPr>
                      <w:sz w:val="18"/>
                      <w:szCs w:val="18"/>
                    </w:rPr>
                  </w:pPr>
                  <w:r>
                    <w:rPr>
                      <w:sz w:val="18"/>
                      <w:szCs w:val="18"/>
                    </w:rPr>
                    <w:t>(по профессии, по правилам)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pPr>
                  <w:r>
                    <w:t>1</w:t>
                  </w:r>
                </w:p>
              </w:tc>
              <w:tc>
                <w:tcPr>
                  <w:tcW w:w="2029" w:type="dxa"/>
                </w:tcPr>
                <w:p>
                  <w:pPr>
                    <w:jc w:val="both"/>
                  </w:pPr>
                </w:p>
              </w:tc>
              <w:tc>
                <w:tcPr>
                  <w:tcW w:w="1653" w:type="dxa"/>
                </w:tcPr>
                <w:p>
                  <w:pPr>
                    <w:jc w:val="both"/>
                  </w:pPr>
                </w:p>
              </w:tc>
              <w:tc>
                <w:tcPr>
                  <w:tcW w:w="1279" w:type="dxa"/>
                </w:tcPr>
                <w:p>
                  <w:pPr>
                    <w:jc w:val="both"/>
                  </w:pPr>
                </w:p>
              </w:tc>
              <w:tc>
                <w:tcPr>
                  <w:tcW w:w="1279" w:type="dxa"/>
                </w:tcPr>
                <w:p>
                  <w:pPr>
                    <w:jc w:val="both"/>
                  </w:pPr>
                </w:p>
              </w:tc>
              <w:tc>
                <w:tcPr>
                  <w:tcW w:w="1529" w:type="dxa"/>
                </w:tcPr>
                <w:p>
                  <w:pPr>
                    <w:jc w:val="both"/>
                  </w:pPr>
                </w:p>
              </w:tc>
              <w:tc>
                <w:tcPr>
                  <w:tcW w:w="1931" w:type="dxa"/>
                </w:tcPr>
                <w:p>
                  <w:pPr>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pPr>
                  <w:r>
                    <w:t>2</w:t>
                  </w:r>
                </w:p>
              </w:tc>
              <w:tc>
                <w:tcPr>
                  <w:tcW w:w="2029" w:type="dxa"/>
                </w:tcPr>
                <w:p>
                  <w:pPr>
                    <w:jc w:val="both"/>
                  </w:pPr>
                </w:p>
              </w:tc>
              <w:tc>
                <w:tcPr>
                  <w:tcW w:w="1653" w:type="dxa"/>
                </w:tcPr>
                <w:p>
                  <w:pPr>
                    <w:jc w:val="both"/>
                  </w:pPr>
                </w:p>
              </w:tc>
              <w:tc>
                <w:tcPr>
                  <w:tcW w:w="1279" w:type="dxa"/>
                </w:tcPr>
                <w:p>
                  <w:pPr>
                    <w:jc w:val="both"/>
                  </w:pPr>
                </w:p>
              </w:tc>
              <w:tc>
                <w:tcPr>
                  <w:tcW w:w="1279" w:type="dxa"/>
                </w:tcPr>
                <w:p>
                  <w:pPr>
                    <w:jc w:val="both"/>
                  </w:pPr>
                </w:p>
              </w:tc>
              <w:tc>
                <w:tcPr>
                  <w:tcW w:w="1529" w:type="dxa"/>
                </w:tcPr>
                <w:p>
                  <w:pPr>
                    <w:jc w:val="both"/>
                  </w:pPr>
                </w:p>
              </w:tc>
              <w:tc>
                <w:tcPr>
                  <w:tcW w:w="1931" w:type="dxa"/>
                </w:tcPr>
                <w:p>
                  <w:pPr>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pPr>
                  <w:r>
                    <w:t>3</w:t>
                  </w:r>
                </w:p>
              </w:tc>
              <w:tc>
                <w:tcPr>
                  <w:tcW w:w="2029" w:type="dxa"/>
                </w:tcPr>
                <w:p>
                  <w:pPr>
                    <w:jc w:val="both"/>
                  </w:pPr>
                </w:p>
              </w:tc>
              <w:tc>
                <w:tcPr>
                  <w:tcW w:w="1653" w:type="dxa"/>
                </w:tcPr>
                <w:p>
                  <w:pPr>
                    <w:jc w:val="both"/>
                  </w:pPr>
                </w:p>
              </w:tc>
              <w:tc>
                <w:tcPr>
                  <w:tcW w:w="1279" w:type="dxa"/>
                </w:tcPr>
                <w:p>
                  <w:pPr>
                    <w:jc w:val="both"/>
                  </w:pPr>
                </w:p>
              </w:tc>
              <w:tc>
                <w:tcPr>
                  <w:tcW w:w="1279" w:type="dxa"/>
                </w:tcPr>
                <w:p>
                  <w:pPr>
                    <w:jc w:val="both"/>
                  </w:pPr>
                </w:p>
              </w:tc>
              <w:tc>
                <w:tcPr>
                  <w:tcW w:w="1529" w:type="dxa"/>
                </w:tcPr>
                <w:p>
                  <w:pPr>
                    <w:jc w:val="both"/>
                  </w:pPr>
                </w:p>
              </w:tc>
              <w:tc>
                <w:tcPr>
                  <w:tcW w:w="1931" w:type="dxa"/>
                </w:tcPr>
                <w:p>
                  <w:pPr>
                    <w:jc w:val="both"/>
                  </w:pPr>
                </w:p>
              </w:tc>
            </w:tr>
          </w:tbl>
          <w:p>
            <w:pPr>
              <w:spacing w:line="360" w:lineRule="auto"/>
              <w:jc w:val="center"/>
              <w:rPr>
                <w:sz w:val="18"/>
                <w:szCs w:val="18"/>
              </w:rPr>
            </w:pPr>
          </w:p>
          <w:p>
            <w:pPr>
              <w:spacing w:line="360" w:lineRule="auto"/>
              <w:jc w:val="center"/>
              <w:rPr>
                <w:sz w:val="18"/>
                <w:szCs w:val="18"/>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rPr>
                      <w:b/>
                    </w:rPr>
                  </w:pPr>
                  <w:r>
                    <w:rPr>
                      <w:b/>
                    </w:rPr>
                    <w:t>ИСПОЛНИТЕЛЬ:</w:t>
                  </w:r>
                </w:p>
                <w:p>
                  <w:pPr>
                    <w:pStyle w:val="192"/>
                    <w:rPr>
                      <w:rFonts w:ascii="Times New Roman" w:hAnsi="Times New Roman" w:cs="Times New Roman" w:eastAsiaTheme="minorEastAsia"/>
                      <w:b/>
                      <w:sz w:val="24"/>
                      <w:szCs w:val="24"/>
                      <w:lang w:eastAsia="ru-RU"/>
                    </w:rPr>
                  </w:pPr>
                </w:p>
                <w:p>
                  <w:pPr>
                    <w:pStyle w:val="192"/>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Генеральный директор</w:t>
                  </w:r>
                </w:p>
                <w:p>
                  <w:pPr>
                    <w:pStyle w:val="192"/>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ООО «Смарт Бюро»</w:t>
                  </w:r>
                </w:p>
                <w:p>
                  <w:pPr>
                    <w:rPr>
                      <w:b/>
                    </w:rPr>
                  </w:pPr>
                </w:p>
                <w:p>
                  <w:pPr>
                    <w:rPr>
                      <w:b/>
                    </w:rPr>
                  </w:pPr>
                </w:p>
                <w:p>
                  <w:pPr>
                    <w:jc w:val="both"/>
                    <w:rPr>
                      <w:sz w:val="22"/>
                      <w:szCs w:val="22"/>
                    </w:rPr>
                  </w:pPr>
                  <w:r>
                    <w:rPr>
                      <w:b/>
                      <w:lang w:eastAsia="ar-SA"/>
                    </w:rPr>
                    <w:t>________________________</w:t>
                  </w:r>
                  <w:r>
                    <w:rPr>
                      <w:b/>
                    </w:rPr>
                    <w:t>/Караджа Гюркан</w:t>
                  </w:r>
                </w:p>
                <w:p>
                  <w:pPr>
                    <w:spacing w:line="360" w:lineRule="auto"/>
                  </w:pPr>
                  <w:r>
                    <w:rPr>
                      <w:b/>
                      <w:lang w:eastAsia="ar-SA"/>
                    </w:rPr>
                    <w:t>М.П.</w:t>
                  </w:r>
                </w:p>
              </w:tc>
              <w:tc>
                <w:tcPr>
                  <w:tcW w:w="4990" w:type="dxa"/>
                </w:tcPr>
                <w:p>
                  <w:pPr>
                    <w:rPr>
                      <w:b/>
                    </w:rPr>
                  </w:pPr>
                  <w:r>
                    <w:rPr>
                      <w:b/>
                    </w:rPr>
                    <w:t>ЗАКАЗЧИК:</w:t>
                  </w:r>
                </w:p>
                <w:p>
                  <w:pPr>
                    <w:ind w:firstLine="3"/>
                    <w:rPr>
                      <w:b/>
                    </w:rPr>
                  </w:pPr>
                </w:p>
                <w:p>
                  <w:pPr>
                    <w:rPr>
                      <w:b/>
                    </w:rPr>
                  </w:pPr>
                  <w:r>
                    <w:rPr>
                      <w:b/>
                    </w:rPr>
                    <w:t xml:space="preserve">Директор </w:t>
                  </w:r>
                </w:p>
                <w:p>
                  <w:pPr>
                    <w:rPr>
                      <w:b/>
                    </w:rPr>
                  </w:pPr>
                  <w:r>
                    <w:rPr>
                      <w:b/>
                    </w:rPr>
                    <w:t>_____________</w:t>
                  </w:r>
                </w:p>
                <w:p>
                  <w:pPr>
                    <w:rPr>
                      <w:b/>
                    </w:rPr>
                  </w:pPr>
                </w:p>
                <w:p>
                  <w:pPr>
                    <w:rPr>
                      <w:b/>
                    </w:rPr>
                  </w:pPr>
                  <w:r>
                    <w:rPr>
                      <w:b/>
                    </w:rPr>
                    <w:t>______________________</w:t>
                  </w:r>
                </w:p>
                <w:p>
                  <w:pPr>
                    <w:pStyle w:val="24"/>
                    <w:rPr>
                      <w:b w:val="0"/>
                      <w:bCs w:val="0"/>
                      <w:sz w:val="22"/>
                      <w:szCs w:val="22"/>
                    </w:rPr>
                  </w:pPr>
                  <w:r>
                    <w:rPr>
                      <w:sz w:val="22"/>
                      <w:szCs w:val="22"/>
                    </w:rPr>
                    <w:t>М.П.</w:t>
                  </w:r>
                </w:p>
                <w:p>
                  <w:pPr>
                    <w:spacing w:line="360" w:lineRule="auto"/>
                    <w:jc w:val="center"/>
                  </w:pPr>
                </w:p>
              </w:tc>
            </w:tr>
          </w:tbl>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spacing w:line="360" w:lineRule="auto"/>
              <w:jc w:val="center"/>
              <w:rPr>
                <w:sz w:val="18"/>
                <w:szCs w:val="18"/>
              </w:rPr>
            </w:pPr>
          </w:p>
          <w:p>
            <w:pPr>
              <w:ind w:firstLine="7088"/>
              <w:rPr>
                <w:b/>
                <w:color w:val="000000"/>
                <w:lang w:eastAsia="ar-SA"/>
              </w:rPr>
            </w:pPr>
          </w:p>
          <w:p>
            <w:pPr>
              <w:rPr>
                <w:b/>
                <w:color w:val="000000"/>
                <w:lang w:eastAsia="ar-SA"/>
              </w:rPr>
            </w:pPr>
          </w:p>
          <w:p>
            <w:pPr>
              <w:rPr>
                <w:b/>
                <w:color w:val="000000"/>
                <w:lang w:eastAsia="ar-SA"/>
              </w:rPr>
            </w:pPr>
          </w:p>
          <w:p>
            <w:pPr>
              <w:rPr>
                <w:b/>
                <w:color w:val="000000"/>
                <w:lang w:eastAsia="ar-SA"/>
              </w:rPr>
            </w:pPr>
          </w:p>
          <w:p>
            <w:pPr>
              <w:rPr>
                <w:b/>
                <w:color w:val="000000"/>
                <w:lang w:eastAsia="ar-SA"/>
              </w:rPr>
            </w:pPr>
          </w:p>
          <w:p>
            <w:pPr>
              <w:rPr>
                <w:b/>
                <w:color w:val="000000"/>
                <w:lang w:eastAsia="ar-SA"/>
              </w:rPr>
            </w:pPr>
          </w:p>
          <w:p>
            <w:pPr>
              <w:ind w:firstLine="7088"/>
              <w:jc w:val="right"/>
              <w:rPr>
                <w:b/>
                <w:color w:val="000000"/>
                <w:lang w:eastAsia="ar-SA"/>
              </w:rPr>
            </w:pPr>
            <w:r>
              <w:rPr>
                <w:b/>
                <w:color w:val="000000"/>
                <w:lang w:eastAsia="ar-SA"/>
              </w:rPr>
              <w:t>Приложение№2</w:t>
            </w:r>
          </w:p>
          <w:p>
            <w:pPr>
              <w:jc w:val="right"/>
              <w:rPr>
                <w:b/>
                <w:color w:val="000000"/>
                <w:lang w:eastAsia="ar-SA"/>
              </w:rPr>
            </w:pPr>
            <w:r>
              <w:rPr>
                <w:b/>
                <w:color w:val="000000"/>
                <w:lang w:eastAsia="ar-SA"/>
              </w:rPr>
              <w:t>к Договору № _____</w:t>
            </w:r>
          </w:p>
          <w:p>
            <w:pPr>
              <w:jc w:val="right"/>
              <w:rPr>
                <w:b/>
                <w:color w:val="000000"/>
                <w:lang w:eastAsia="ar-SA"/>
              </w:rPr>
            </w:pPr>
            <w:r>
              <w:rPr>
                <w:b/>
                <w:color w:val="000000"/>
                <w:lang w:eastAsia="ar-SA"/>
              </w:rPr>
              <w:t>от «_____» ____________ 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rPr>
                <w:b/>
                <w:color w:val="000000"/>
                <w:lang w:eastAsia="ar-SA"/>
              </w:rPr>
            </w:pPr>
          </w:p>
        </w:tc>
      </w:tr>
      <w:tr>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lang w:eastAsia="ar-SA"/>
              </w:rPr>
            </w:pPr>
            <w:r>
              <w:rPr>
                <w:b/>
                <w:bCs/>
                <w:color w:val="000000"/>
                <w:lang w:eastAsia="ar-SA"/>
              </w:rPr>
              <w:t>РАСЧЕТ СТОИМОСТИ УСЛУГ</w:t>
            </w:r>
          </w:p>
        </w:tc>
      </w:tr>
      <w:tr>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lang w:eastAsia="ar-SA"/>
              </w:rPr>
            </w:pPr>
            <w:r>
              <w:rPr>
                <w:b/>
                <w:bCs/>
                <w:color w:val="000000"/>
                <w:lang w:eastAsia="ar-SA"/>
              </w:rPr>
              <w:t xml:space="preserve"> обучения работников ______________</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lang w:eastAsia="ar-SA"/>
              </w:rPr>
            </w:pPr>
          </w:p>
        </w:tc>
      </w:tr>
      <w:tr>
        <w:trPr>
          <w:trHeight w:val="330" w:hRule="atLeast"/>
        </w:trPr>
        <w:tc>
          <w:tcPr>
            <w:tcW w:w="5000" w:type="pct"/>
            <w:gridSpan w:val="6"/>
            <w:tcBorders>
              <w:top w:val="nil"/>
              <w:left w:val="nil"/>
              <w:bottom w:val="nil"/>
              <w:right w:val="nil"/>
            </w:tcBorders>
            <w:shd w:val="clear" w:color="auto" w:fill="auto"/>
            <w:noWrap/>
            <w:vAlign w:val="center"/>
          </w:tcPr>
          <w:p>
            <w:pPr>
              <w:rPr>
                <w:color w:val="000000"/>
                <w:lang w:eastAsia="ar-SA"/>
              </w:rPr>
            </w:pPr>
            <w:r>
              <w:rPr>
                <w:color w:val="000000"/>
                <w:lang w:eastAsia="ar-SA"/>
              </w:rPr>
              <w:t>Исполнитель: ООО «Смарт Бюро»</w:t>
            </w:r>
          </w:p>
        </w:tc>
      </w:tr>
      <w:tr>
        <w:tblPrEx>
          <w:tblCellMar>
            <w:top w:w="0" w:type="dxa"/>
            <w:left w:w="108" w:type="dxa"/>
            <w:bottom w:w="0" w:type="dxa"/>
            <w:right w:w="108" w:type="dxa"/>
          </w:tblCellMar>
        </w:tblPrEx>
        <w:trPr>
          <w:trHeight w:val="960" w:hRule="atLeast"/>
        </w:trPr>
        <w:tc>
          <w:tcPr>
            <w:tcW w:w="319" w:type="pct"/>
            <w:tcBorders>
              <w:top w:val="single" w:color="auto" w:sz="8" w:space="0"/>
              <w:left w:val="single" w:color="auto" w:sz="8" w:space="0"/>
              <w:bottom w:val="single" w:color="auto" w:sz="8" w:space="0"/>
              <w:right w:val="single" w:color="auto" w:sz="4" w:space="0"/>
            </w:tcBorders>
            <w:shd w:val="clear" w:color="auto" w:fill="auto"/>
            <w:vAlign w:val="center"/>
          </w:tcPr>
          <w:p>
            <w:pPr>
              <w:jc w:val="center"/>
              <w:rPr>
                <w:b/>
                <w:color w:val="000000"/>
                <w:sz w:val="20"/>
                <w:szCs w:val="20"/>
                <w:lang w:eastAsia="ar-SA"/>
              </w:rPr>
            </w:pPr>
            <w:r>
              <w:rPr>
                <w:b/>
                <w:color w:val="000000"/>
                <w:sz w:val="20"/>
                <w:szCs w:val="20"/>
                <w:lang w:eastAsia="ar-SA"/>
              </w:rPr>
              <w:t>№ п/п</w:t>
            </w:r>
          </w:p>
        </w:tc>
        <w:tc>
          <w:tcPr>
            <w:tcW w:w="1228" w:type="pct"/>
            <w:tcBorders>
              <w:top w:val="single" w:color="auto" w:sz="8" w:space="0"/>
              <w:left w:val="nil"/>
              <w:bottom w:val="single" w:color="auto" w:sz="8" w:space="0"/>
              <w:right w:val="single" w:color="auto" w:sz="4" w:space="0"/>
            </w:tcBorders>
            <w:shd w:val="clear" w:color="auto" w:fill="auto"/>
            <w:noWrap/>
            <w:vAlign w:val="center"/>
          </w:tcPr>
          <w:p>
            <w:pPr>
              <w:jc w:val="center"/>
              <w:rPr>
                <w:b/>
                <w:color w:val="000000"/>
                <w:sz w:val="20"/>
                <w:szCs w:val="20"/>
                <w:lang w:eastAsia="ar-SA"/>
              </w:rPr>
            </w:pPr>
            <w:r>
              <w:rPr>
                <w:b/>
                <w:color w:val="000000"/>
                <w:sz w:val="20"/>
                <w:szCs w:val="20"/>
                <w:lang w:eastAsia="ar-SA"/>
              </w:rPr>
              <w:t>Программа обучения</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rPr>
            </w:pPr>
            <w:r>
              <w:rPr>
                <w:b/>
                <w:color w:val="000000" w:themeColor="text1"/>
                <w:sz w:val="20"/>
                <w:szCs w:val="20"/>
                <w:lang w:eastAsia="ar-SA"/>
                <w14:textFill>
                  <w14:solidFill>
                    <w14:schemeClr w14:val="tx1"/>
                  </w14:solidFill>
                </w14:textFill>
              </w:rPr>
              <w:t>Срок освоения образовательной программы</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lang w:eastAsia="ar-SA"/>
              </w:rPr>
            </w:pPr>
            <w:r>
              <w:rPr>
                <w:b/>
                <w:color w:val="000000"/>
                <w:sz w:val="20"/>
                <w:szCs w:val="20"/>
                <w:lang w:eastAsia="ar-SA"/>
              </w:rPr>
              <w:t>Стоимость программы обучения на 1 чел. (руб.) (без НДС)</w:t>
            </w:r>
          </w:p>
        </w:tc>
        <w:tc>
          <w:tcPr>
            <w:tcW w:w="629" w:type="pct"/>
            <w:tcBorders>
              <w:top w:val="single" w:color="auto" w:sz="8" w:space="0"/>
              <w:left w:val="nil"/>
              <w:bottom w:val="single" w:color="auto" w:sz="8" w:space="0"/>
              <w:right w:val="single" w:color="auto" w:sz="4" w:space="0"/>
            </w:tcBorders>
            <w:shd w:val="clear" w:color="auto" w:fill="auto"/>
            <w:vAlign w:val="center"/>
          </w:tcPr>
          <w:p>
            <w:pPr>
              <w:ind w:left="5" w:hanging="5"/>
              <w:jc w:val="center"/>
              <w:rPr>
                <w:b/>
                <w:color w:val="000000"/>
                <w:sz w:val="20"/>
                <w:szCs w:val="20"/>
                <w:lang w:eastAsia="ar-SA"/>
              </w:rPr>
            </w:pPr>
            <w:r>
              <w:rPr>
                <w:b/>
                <w:color w:val="000000"/>
                <w:sz w:val="20"/>
                <w:szCs w:val="20"/>
                <w:lang w:eastAsia="ar-SA"/>
              </w:rPr>
              <w:t>Всего, человек</w:t>
            </w:r>
          </w:p>
        </w:tc>
        <w:tc>
          <w:tcPr>
            <w:tcW w:w="850" w:type="pct"/>
            <w:tcBorders>
              <w:top w:val="single" w:color="auto" w:sz="8" w:space="0"/>
              <w:left w:val="nil"/>
              <w:bottom w:val="single" w:color="auto" w:sz="8" w:space="0"/>
              <w:right w:val="single" w:color="auto" w:sz="8" w:space="0"/>
            </w:tcBorders>
            <w:shd w:val="clear" w:color="auto" w:fill="auto"/>
            <w:vAlign w:val="center"/>
          </w:tcPr>
          <w:p>
            <w:pPr>
              <w:jc w:val="center"/>
              <w:rPr>
                <w:b/>
                <w:color w:val="000000"/>
                <w:sz w:val="20"/>
                <w:szCs w:val="20"/>
                <w:lang w:eastAsia="ar-SA"/>
              </w:rPr>
            </w:pPr>
            <w:r>
              <w:rPr>
                <w:b/>
                <w:color w:val="000000"/>
                <w:sz w:val="20"/>
                <w:szCs w:val="20"/>
                <w:lang w:eastAsia="ar-SA"/>
              </w:rPr>
              <w:t xml:space="preserve">Стоимость услуг, </w:t>
            </w:r>
            <w:r>
              <w:rPr>
                <w:b/>
                <w:color w:val="000000"/>
                <w:sz w:val="20"/>
                <w:szCs w:val="20"/>
                <w:lang w:eastAsia="ar-SA"/>
              </w:rPr>
              <w:br w:type="textWrapping"/>
            </w:r>
            <w:r>
              <w:rPr>
                <w:b/>
                <w:color w:val="000000"/>
                <w:sz w:val="20"/>
                <w:szCs w:val="20"/>
                <w:lang w:eastAsia="ar-SA"/>
              </w:rPr>
              <w:t>руб. (без НДС)</w:t>
            </w:r>
          </w:p>
        </w:tc>
      </w:tr>
      <w:tr>
        <w:tblPrEx>
          <w:tblCellMar>
            <w:top w:w="0" w:type="dxa"/>
            <w:left w:w="108" w:type="dxa"/>
            <w:bottom w:w="0" w:type="dxa"/>
            <w:right w:w="108" w:type="dxa"/>
          </w:tblCellMar>
        </w:tblPrEx>
        <w:trPr>
          <w:trHeight w:val="315" w:hRule="atLeast"/>
        </w:trPr>
        <w:tc>
          <w:tcPr>
            <w:tcW w:w="319" w:type="pct"/>
            <w:tcBorders>
              <w:top w:val="nil"/>
              <w:left w:val="single" w:color="auto" w:sz="8" w:space="0"/>
              <w:bottom w:val="single" w:color="auto" w:sz="4" w:space="0"/>
              <w:right w:val="single" w:color="auto" w:sz="4" w:space="0"/>
            </w:tcBorders>
            <w:shd w:val="clear" w:color="auto" w:fill="auto"/>
            <w:noWrap/>
          </w:tcPr>
          <w:p>
            <w:pPr>
              <w:rPr>
                <w:color w:val="000000"/>
                <w:lang w:eastAsia="ar-SA"/>
              </w:rPr>
            </w:pPr>
            <w:r>
              <w:rPr>
                <w:color w:val="000000"/>
                <w:lang w:eastAsia="ar-SA"/>
              </w:rPr>
              <w:t>1</w:t>
            </w:r>
          </w:p>
        </w:tc>
        <w:tc>
          <w:tcPr>
            <w:tcW w:w="1228" w:type="pct"/>
            <w:tcBorders>
              <w:top w:val="nil"/>
              <w:left w:val="nil"/>
              <w:bottom w:val="single" w:color="auto" w:sz="4" w:space="0"/>
              <w:right w:val="single" w:color="auto" w:sz="4" w:space="0"/>
            </w:tcBorders>
            <w:shd w:val="clear" w:color="auto" w:fill="auto"/>
            <w:noWrap/>
          </w:tcPr>
          <w:p>
            <w:pPr>
              <w:rPr>
                <w:color w:val="000000"/>
                <w:lang w:eastAsia="ar-SA"/>
              </w:rPr>
            </w:pPr>
          </w:p>
        </w:tc>
        <w:tc>
          <w:tcPr>
            <w:tcW w:w="987" w:type="pct"/>
            <w:tcBorders>
              <w:top w:val="nil"/>
              <w:left w:val="nil"/>
              <w:bottom w:val="single" w:color="auto" w:sz="4" w:space="0"/>
              <w:right w:val="single" w:color="auto" w:sz="4" w:space="0"/>
            </w:tcBorders>
            <w:shd w:val="clear" w:color="auto" w:fill="auto"/>
            <w:noWrap/>
            <w:vAlign w:val="center"/>
          </w:tcPr>
          <w:p>
            <w:pPr>
              <w:jc w:val="center"/>
              <w:rPr>
                <w:color w:val="000000"/>
                <w:lang w:eastAsia="ar-SA"/>
              </w:rPr>
            </w:pPr>
          </w:p>
        </w:tc>
        <w:tc>
          <w:tcPr>
            <w:tcW w:w="987" w:type="pct"/>
            <w:tcBorders>
              <w:top w:val="nil"/>
              <w:left w:val="nil"/>
              <w:bottom w:val="single" w:color="auto" w:sz="4" w:space="0"/>
              <w:right w:val="single" w:color="auto" w:sz="4" w:space="0"/>
            </w:tcBorders>
            <w:shd w:val="clear" w:color="auto" w:fill="auto"/>
            <w:vAlign w:val="center"/>
          </w:tcPr>
          <w:p>
            <w:pPr>
              <w:jc w:val="center"/>
              <w:rPr>
                <w:color w:val="000000"/>
                <w:lang w:eastAsia="ar-SA"/>
              </w:rPr>
            </w:pPr>
          </w:p>
        </w:tc>
        <w:tc>
          <w:tcPr>
            <w:tcW w:w="629" w:type="pct"/>
            <w:tcBorders>
              <w:top w:val="nil"/>
              <w:left w:val="nil"/>
              <w:bottom w:val="single" w:color="auto" w:sz="4" w:space="0"/>
              <w:right w:val="single" w:color="auto" w:sz="4" w:space="0"/>
            </w:tcBorders>
            <w:shd w:val="clear" w:color="auto" w:fill="auto"/>
            <w:noWrap/>
            <w:vAlign w:val="center"/>
          </w:tcPr>
          <w:p>
            <w:pPr>
              <w:jc w:val="center"/>
              <w:rPr>
                <w:color w:val="000000"/>
                <w:lang w:eastAsia="ar-SA"/>
              </w:rPr>
            </w:pPr>
          </w:p>
        </w:tc>
        <w:tc>
          <w:tcPr>
            <w:tcW w:w="850" w:type="pct"/>
            <w:tcBorders>
              <w:top w:val="nil"/>
              <w:left w:val="nil"/>
              <w:bottom w:val="single" w:color="auto" w:sz="4" w:space="0"/>
              <w:right w:val="single" w:color="auto" w:sz="8" w:space="0"/>
            </w:tcBorders>
            <w:shd w:val="clear" w:color="auto" w:fill="auto"/>
            <w:noWrap/>
            <w:vAlign w:val="center"/>
          </w:tcPr>
          <w:p>
            <w:pPr>
              <w:jc w:val="center"/>
              <w:rPr>
                <w:color w:val="000000"/>
                <w:lang w:eastAsia="ar-SA"/>
              </w:rPr>
            </w:pPr>
          </w:p>
        </w:tc>
      </w:tr>
      <w:tr>
        <w:tblPrEx>
          <w:tblCellMar>
            <w:top w:w="0" w:type="dxa"/>
            <w:left w:w="108" w:type="dxa"/>
            <w:bottom w:w="0" w:type="dxa"/>
            <w:right w:w="108" w:type="dxa"/>
          </w:tblCellMar>
        </w:tblPrEx>
        <w:trPr>
          <w:trHeight w:val="330" w:hRule="atLeast"/>
        </w:trPr>
        <w:tc>
          <w:tcPr>
            <w:tcW w:w="4150" w:type="pct"/>
            <w:gridSpan w:val="5"/>
            <w:tcBorders>
              <w:top w:val="nil"/>
              <w:left w:val="single" w:color="auto" w:sz="8" w:space="0"/>
              <w:bottom w:val="single" w:color="auto" w:sz="8" w:space="0"/>
              <w:right w:val="single" w:color="auto" w:sz="4" w:space="0"/>
            </w:tcBorders>
            <w:shd w:val="clear" w:color="auto" w:fill="auto"/>
            <w:noWrap/>
            <w:vAlign w:val="center"/>
          </w:tcPr>
          <w:p>
            <w:pPr>
              <w:jc w:val="right"/>
              <w:rPr>
                <w:b/>
                <w:color w:val="000000"/>
                <w:lang w:eastAsia="ar-SA"/>
              </w:rPr>
            </w:pPr>
            <w:r>
              <w:rPr>
                <w:b/>
                <w:color w:val="000000"/>
                <w:lang w:eastAsia="ar-SA"/>
              </w:rPr>
              <w:t>Итого:</w:t>
            </w:r>
          </w:p>
        </w:tc>
        <w:tc>
          <w:tcPr>
            <w:tcW w:w="850" w:type="pct"/>
            <w:tcBorders>
              <w:top w:val="nil"/>
              <w:left w:val="nil"/>
              <w:bottom w:val="single" w:color="auto" w:sz="8" w:space="0"/>
              <w:right w:val="single" w:color="auto" w:sz="8" w:space="0"/>
            </w:tcBorders>
            <w:shd w:val="clear" w:color="auto" w:fill="auto"/>
            <w:noWrap/>
            <w:vAlign w:val="center"/>
          </w:tcPr>
          <w:p>
            <w:pPr>
              <w:jc w:val="center"/>
              <w:rPr>
                <w:b/>
                <w:color w:val="000000"/>
                <w:lang w:eastAsia="ar-SA"/>
              </w:rPr>
            </w:pPr>
          </w:p>
        </w:tc>
      </w:tr>
      <w:tr>
        <w:tblPrEx>
          <w:tblCellMar>
            <w:top w:w="0" w:type="dxa"/>
            <w:left w:w="108" w:type="dxa"/>
            <w:bottom w:w="0" w:type="dxa"/>
            <w:right w:w="108" w:type="dxa"/>
          </w:tblCellMar>
        </w:tblPrEx>
        <w:trPr>
          <w:trHeight w:val="3327" w:hRule="atLeast"/>
        </w:trPr>
        <w:tc>
          <w:tcPr>
            <w:tcW w:w="5000" w:type="pct"/>
            <w:gridSpan w:val="6"/>
            <w:tcBorders>
              <w:top w:val="nil"/>
              <w:left w:val="nil"/>
              <w:bottom w:val="nil"/>
              <w:right w:val="nil"/>
            </w:tcBorders>
            <w:shd w:val="clear" w:color="auto" w:fill="auto"/>
            <w:noWrap/>
            <w:vAlign w:val="bottom"/>
          </w:tcPr>
          <w:p>
            <w:pPr>
              <w:rPr>
                <w:color w:val="000000"/>
                <w:lang w:eastAsia="ar-SA"/>
              </w:rPr>
            </w:pPr>
          </w:p>
          <w:p>
            <w:pPr>
              <w:rPr>
                <w:color w:val="000000"/>
                <w:lang w:eastAsia="ar-SA"/>
              </w:rPr>
            </w:pPr>
            <w:r>
              <w:rPr>
                <w:color w:val="000000"/>
                <w:lang w:eastAsia="ar-SA"/>
              </w:rPr>
              <w:t>Полная стоимость услуг по договору составляет ______________ рублей 00 коп. (без НДС).</w:t>
            </w:r>
          </w:p>
          <w:p>
            <w:pPr>
              <w:rPr>
                <w:color w:val="000000"/>
                <w:lang w:eastAsia="ar-SA"/>
              </w:rPr>
            </w:pPr>
          </w:p>
          <w:p>
            <w:pPr>
              <w:rPr>
                <w:color w:val="000000"/>
                <w:lang w:eastAsia="ar-SA"/>
              </w:rPr>
            </w:pPr>
          </w:p>
          <w:p>
            <w:pPr>
              <w:rPr>
                <w:color w:val="000000"/>
                <w:lang w:eastAsia="ar-SA"/>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45" w:type="dxa"/>
                </w:tcPr>
                <w:p>
                  <w:pPr>
                    <w:rPr>
                      <w:b/>
                    </w:rPr>
                  </w:pPr>
                  <w:r>
                    <w:rPr>
                      <w:b/>
                    </w:rPr>
                    <w:t>ИСПОЛНИТЕЛЬ:</w:t>
                  </w:r>
                </w:p>
                <w:p>
                  <w:pPr>
                    <w:rPr>
                      <w:b/>
                    </w:rPr>
                  </w:pPr>
                </w:p>
                <w:p>
                  <w:pPr>
                    <w:pStyle w:val="192"/>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Генеральный директор</w:t>
                  </w:r>
                </w:p>
                <w:p>
                  <w:pPr>
                    <w:rPr>
                      <w:b/>
                    </w:rPr>
                  </w:pPr>
                  <w:r>
                    <w:rPr>
                      <w:b/>
                    </w:rPr>
                    <w:t>ООО «Смарт Бюро»</w:t>
                  </w:r>
                </w:p>
                <w:p>
                  <w:pPr>
                    <w:rPr>
                      <w:b/>
                    </w:rPr>
                  </w:pPr>
                </w:p>
                <w:p>
                  <w:pPr>
                    <w:jc w:val="both"/>
                    <w:rPr>
                      <w:b/>
                      <w:lang w:eastAsia="ar-SA"/>
                    </w:rPr>
                  </w:pPr>
                  <w:r>
                    <w:rPr>
                      <w:b/>
                      <w:lang w:eastAsia="ar-SA"/>
                    </w:rPr>
                    <w:t>________________________</w:t>
                  </w:r>
                  <w:r>
                    <w:rPr>
                      <w:b/>
                    </w:rPr>
                    <w:t>/</w:t>
                  </w:r>
                  <w:r>
                    <w:t xml:space="preserve"> Караджа Гюркан</w:t>
                  </w:r>
                </w:p>
                <w:p>
                  <w:pPr>
                    <w:spacing w:line="360" w:lineRule="auto"/>
                  </w:pPr>
                  <w:r>
                    <w:rPr>
                      <w:b/>
                      <w:lang w:eastAsia="ar-SA"/>
                    </w:rPr>
                    <w:t>М.П.</w:t>
                  </w:r>
                </w:p>
              </w:tc>
              <w:tc>
                <w:tcPr>
                  <w:tcW w:w="4990" w:type="dxa"/>
                </w:tcPr>
                <w:p>
                  <w:pPr>
                    <w:rPr>
                      <w:b/>
                    </w:rPr>
                  </w:pPr>
                  <w:r>
                    <w:rPr>
                      <w:b/>
                    </w:rPr>
                    <w:t>ЗАКАЗЧИК:</w:t>
                  </w:r>
                </w:p>
                <w:p>
                  <w:pPr>
                    <w:ind w:firstLine="3"/>
                    <w:rPr>
                      <w:b/>
                    </w:rPr>
                  </w:pPr>
                </w:p>
                <w:p>
                  <w:pPr>
                    <w:rPr>
                      <w:b/>
                    </w:rPr>
                  </w:pPr>
                  <w:r>
                    <w:rPr>
                      <w:b/>
                    </w:rPr>
                    <w:t xml:space="preserve">Директор </w:t>
                  </w:r>
                </w:p>
                <w:p>
                  <w:pPr>
                    <w:rPr>
                      <w:b/>
                    </w:rPr>
                  </w:pPr>
                  <w:r>
                    <w:rPr>
                      <w:b/>
                    </w:rPr>
                    <w:t>_____________</w:t>
                  </w:r>
                </w:p>
                <w:p>
                  <w:pPr>
                    <w:rPr>
                      <w:b/>
                    </w:rPr>
                  </w:pPr>
                </w:p>
                <w:p>
                  <w:pPr>
                    <w:rPr>
                      <w:b/>
                    </w:rPr>
                  </w:pPr>
                  <w:r>
                    <w:rPr>
                      <w:b/>
                    </w:rPr>
                    <w:t>______________________</w:t>
                  </w:r>
                </w:p>
                <w:p>
                  <w:pPr>
                    <w:pStyle w:val="24"/>
                    <w:rPr>
                      <w:b w:val="0"/>
                      <w:bCs w:val="0"/>
                      <w:sz w:val="22"/>
                      <w:szCs w:val="22"/>
                    </w:rPr>
                  </w:pPr>
                  <w:r>
                    <w:rPr>
                      <w:sz w:val="22"/>
                      <w:szCs w:val="22"/>
                    </w:rPr>
                    <w:t>М.П.</w:t>
                  </w:r>
                </w:p>
                <w:p>
                  <w:pPr>
                    <w:spacing w:line="360" w:lineRule="auto"/>
                    <w:jc w:val="center"/>
                  </w:pPr>
                </w:p>
              </w:tc>
            </w:tr>
          </w:tbl>
          <w:p>
            <w:pPr>
              <w:rPr>
                <w:color w:val="000000"/>
                <w:lang w:eastAsia="ar-SA"/>
              </w:rPr>
            </w:pPr>
          </w:p>
        </w:tc>
      </w:tr>
    </w:tbl>
    <w:p/>
    <w:p/>
    <w:p/>
    <w:p/>
    <w:p/>
    <w:p/>
    <w:p/>
    <w:p/>
    <w:p/>
    <w:p/>
    <w:p/>
    <w:p/>
    <w:p/>
    <w:p/>
    <w:p/>
    <w:p/>
    <w:p/>
    <w:p/>
    <w:p>
      <w:pPr>
        <w:tabs>
          <w:tab w:val="left" w:pos="936"/>
        </w:tabs>
      </w:pPr>
    </w:p>
    <w:sectPr>
      <w:footerReference r:id="rId5" w:type="default"/>
      <w:pgSz w:w="11906" w:h="16838"/>
      <w:pgMar w:top="426" w:right="707" w:bottom="426" w:left="1134" w:header="709"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1095857221"/>
      <w:docPartObj>
        <w:docPartGallery w:val="AutoText"/>
      </w:docPartObj>
    </w:sdtPr>
    <w:sdtEndPr>
      <w:rPr>
        <w:sz w:val="18"/>
        <w:szCs w:val="18"/>
      </w:rPr>
    </w:sdtEndPr>
    <w:sdtContent>
      <w:p>
        <w:pPr>
          <w:pStyle w:val="33"/>
          <w:jc w:val="right"/>
          <w:rPr>
            <w:sz w:val="18"/>
            <w:szCs w:val="18"/>
          </w:rPr>
        </w:pPr>
        <w:r>
          <w:rPr>
            <w:sz w:val="18"/>
            <w:szCs w:val="18"/>
          </w:rPr>
          <w:t>Договор №_______ от __________ Стр.</w:t>
        </w:r>
        <w:r>
          <w:rPr>
            <w:sz w:val="18"/>
            <w:szCs w:val="18"/>
          </w:rPr>
          <w:fldChar w:fldCharType="begin"/>
        </w:r>
        <w:r>
          <w:rPr>
            <w:sz w:val="18"/>
            <w:szCs w:val="18"/>
          </w:rPr>
          <w:instrText xml:space="preserve">PAGE   \* MERGEFORMAT</w:instrText>
        </w:r>
        <w:r>
          <w:rPr>
            <w:sz w:val="18"/>
            <w:szCs w:val="18"/>
          </w:rPr>
          <w:fldChar w:fldCharType="separate"/>
        </w:r>
        <w:r>
          <w:rPr>
            <w:sz w:val="18"/>
            <w:szCs w:val="18"/>
          </w:rPr>
          <w:t>9</w:t>
        </w:r>
        <w:r>
          <w:rPr>
            <w:sz w:val="18"/>
            <w:szCs w:val="18"/>
          </w:rPr>
          <w:fldChar w:fldCharType="end"/>
        </w:r>
      </w:p>
    </w:sdtContent>
  </w:sdt>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14B3D"/>
    <w:multiLevelType w:val="multilevel"/>
    <w:tmpl w:val="3EB14B3D"/>
    <w:lvl w:ilvl="0" w:tentative="0">
      <w:start w:val="1"/>
      <w:numFmt w:val="decimal"/>
      <w:lvlText w:val="%1."/>
      <w:lvlJc w:val="left"/>
      <w:pPr>
        <w:ind w:left="3540" w:hanging="360"/>
      </w:pPr>
      <w:rPr>
        <w:rFonts w:hint="default"/>
      </w:rPr>
    </w:lvl>
    <w:lvl w:ilvl="1" w:tentative="0">
      <w:start w:val="1"/>
      <w:numFmt w:val="lowerLetter"/>
      <w:lvlText w:val="%2."/>
      <w:lvlJc w:val="left"/>
      <w:pPr>
        <w:ind w:left="4260" w:hanging="360"/>
      </w:pPr>
    </w:lvl>
    <w:lvl w:ilvl="2" w:tentative="0">
      <w:start w:val="1"/>
      <w:numFmt w:val="lowerRoman"/>
      <w:lvlText w:val="%3."/>
      <w:lvlJc w:val="right"/>
      <w:pPr>
        <w:ind w:left="4980" w:hanging="180"/>
      </w:pPr>
    </w:lvl>
    <w:lvl w:ilvl="3" w:tentative="0">
      <w:start w:val="1"/>
      <w:numFmt w:val="decimal"/>
      <w:lvlText w:val="%4."/>
      <w:lvlJc w:val="left"/>
      <w:pPr>
        <w:ind w:left="5700" w:hanging="360"/>
      </w:pPr>
    </w:lvl>
    <w:lvl w:ilvl="4" w:tentative="0">
      <w:start w:val="1"/>
      <w:numFmt w:val="lowerLetter"/>
      <w:lvlText w:val="%5."/>
      <w:lvlJc w:val="left"/>
      <w:pPr>
        <w:ind w:left="6420" w:hanging="360"/>
      </w:pPr>
    </w:lvl>
    <w:lvl w:ilvl="5" w:tentative="0">
      <w:start w:val="1"/>
      <w:numFmt w:val="lowerRoman"/>
      <w:lvlText w:val="%6."/>
      <w:lvlJc w:val="right"/>
      <w:pPr>
        <w:ind w:left="7140" w:hanging="180"/>
      </w:pPr>
    </w:lvl>
    <w:lvl w:ilvl="6" w:tentative="0">
      <w:start w:val="1"/>
      <w:numFmt w:val="decimal"/>
      <w:lvlText w:val="%7."/>
      <w:lvlJc w:val="left"/>
      <w:pPr>
        <w:ind w:left="7860" w:hanging="360"/>
      </w:pPr>
    </w:lvl>
    <w:lvl w:ilvl="7" w:tentative="0">
      <w:start w:val="1"/>
      <w:numFmt w:val="lowerLetter"/>
      <w:lvlText w:val="%8."/>
      <w:lvlJc w:val="left"/>
      <w:pPr>
        <w:ind w:left="8580" w:hanging="360"/>
      </w:pPr>
    </w:lvl>
    <w:lvl w:ilvl="8" w:tentative="0">
      <w:start w:val="1"/>
      <w:numFmt w:val="lowerRoman"/>
      <w:lvlText w:val="%9."/>
      <w:lvlJc w:val="right"/>
      <w:pPr>
        <w:ind w:left="9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3F"/>
    <w:rsid w:val="0008799F"/>
    <w:rsid w:val="000A344B"/>
    <w:rsid w:val="001843A4"/>
    <w:rsid w:val="001E1243"/>
    <w:rsid w:val="00210024"/>
    <w:rsid w:val="00283493"/>
    <w:rsid w:val="002C3F5E"/>
    <w:rsid w:val="002E04A1"/>
    <w:rsid w:val="002E4BC9"/>
    <w:rsid w:val="004D3600"/>
    <w:rsid w:val="00511EE9"/>
    <w:rsid w:val="005D33ED"/>
    <w:rsid w:val="006A5CF4"/>
    <w:rsid w:val="006F0CEF"/>
    <w:rsid w:val="006F5942"/>
    <w:rsid w:val="00754A62"/>
    <w:rsid w:val="007956C9"/>
    <w:rsid w:val="008B71F8"/>
    <w:rsid w:val="00963EFF"/>
    <w:rsid w:val="009F633F"/>
    <w:rsid w:val="00AF698D"/>
    <w:rsid w:val="00B11DA0"/>
    <w:rsid w:val="00B742C9"/>
    <w:rsid w:val="00BA5C31"/>
    <w:rsid w:val="00BA7147"/>
    <w:rsid w:val="00BB08B9"/>
    <w:rsid w:val="00D72D70"/>
    <w:rsid w:val="00F4298D"/>
    <w:rsid w:val="559F1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194"/>
    <w:qFormat/>
    <w:uiPriority w:val="9"/>
    <w:pPr>
      <w:spacing w:before="100" w:beforeAutospacing="1" w:after="100" w:afterAutospacing="1"/>
      <w:outlineLvl w:val="2"/>
    </w:pPr>
    <w:rPr>
      <w:b/>
      <w:bCs/>
      <w:sz w:val="27"/>
      <w:szCs w:val="27"/>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qFormat/>
    <w:uiPriority w:val="99"/>
    <w:rPr>
      <w:vertAlign w:val="superscript"/>
    </w:rPr>
  </w:style>
  <w:style w:type="character" w:styleId="14">
    <w:name w:val="endnote reference"/>
    <w:basedOn w:val="11"/>
    <w:semiHidden/>
    <w:unhideWhenUsed/>
    <w:qFormat/>
    <w:uiPriority w:val="99"/>
    <w:rPr>
      <w:vertAlign w:val="superscript"/>
    </w:rPr>
  </w:style>
  <w:style w:type="character" w:styleId="15">
    <w:name w:val="Hyperlink"/>
    <w:uiPriority w:val="0"/>
    <w:rPr>
      <w:color w:val="0000FF"/>
      <w:u w:val="single"/>
    </w:rPr>
  </w:style>
  <w:style w:type="paragraph" w:styleId="16">
    <w:name w:val="Balloon Text"/>
    <w:basedOn w:val="1"/>
    <w:link w:val="185"/>
    <w:unhideWhenUsed/>
    <w:uiPriority w:val="0"/>
    <w:rPr>
      <w:rFonts w:ascii="Segoe UI" w:hAnsi="Segoe UI" w:cs="Segoe UI"/>
      <w:sz w:val="18"/>
      <w:szCs w:val="18"/>
    </w:rPr>
  </w:style>
  <w:style w:type="paragraph" w:styleId="17">
    <w:name w:val="endnote text"/>
    <w:basedOn w:val="1"/>
    <w:link w:val="181"/>
    <w:semiHidden/>
    <w:unhideWhenUsed/>
    <w:qFormat/>
    <w:uiPriority w:val="99"/>
    <w:rPr>
      <w:sz w:val="20"/>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footnote text"/>
    <w:basedOn w:val="1"/>
    <w:link w:val="180"/>
    <w:semiHidden/>
    <w:unhideWhenUsed/>
    <w:qFormat/>
    <w:uiPriority w:val="99"/>
    <w:pPr>
      <w:spacing w:after="40"/>
    </w:pPr>
    <w:rPr>
      <w:sz w:val="18"/>
    </w:rPr>
  </w:style>
  <w:style w:type="paragraph" w:styleId="20">
    <w:name w:val="toc 8"/>
    <w:basedOn w:val="1"/>
    <w:next w:val="1"/>
    <w:unhideWhenUsed/>
    <w:uiPriority w:val="39"/>
    <w:pPr>
      <w:spacing w:after="57"/>
      <w:ind w:left="1984"/>
    </w:pPr>
  </w:style>
  <w:style w:type="paragraph" w:styleId="21">
    <w:name w:val="header"/>
    <w:basedOn w:val="1"/>
    <w:link w:val="190"/>
    <w:unhideWhenUsed/>
    <w:uiPriority w:val="99"/>
    <w:pPr>
      <w:tabs>
        <w:tab w:val="center" w:pos="4677"/>
        <w:tab w:val="right" w:pos="9355"/>
      </w:tabs>
    </w:pPr>
  </w:style>
  <w:style w:type="paragraph" w:styleId="22">
    <w:name w:val="toc 9"/>
    <w:basedOn w:val="1"/>
    <w:next w:val="1"/>
    <w:unhideWhenUsed/>
    <w:uiPriority w:val="39"/>
    <w:pPr>
      <w:spacing w:after="57"/>
      <w:ind w:left="2268"/>
    </w:pPr>
  </w:style>
  <w:style w:type="paragraph" w:styleId="23">
    <w:name w:val="toc 7"/>
    <w:basedOn w:val="1"/>
    <w:next w:val="1"/>
    <w:unhideWhenUsed/>
    <w:uiPriority w:val="39"/>
    <w:pPr>
      <w:spacing w:after="57"/>
      <w:ind w:left="1701"/>
    </w:pPr>
  </w:style>
  <w:style w:type="paragraph" w:styleId="24">
    <w:name w:val="Body Text"/>
    <w:basedOn w:val="1"/>
    <w:link w:val="188"/>
    <w:uiPriority w:val="0"/>
    <w:rPr>
      <w:b/>
      <w:bCs/>
      <w:sz w:val="20"/>
      <w:szCs w:val="20"/>
    </w:rPr>
  </w:style>
  <w:style w:type="paragraph" w:styleId="25">
    <w:name w:val="toc 1"/>
    <w:basedOn w:val="1"/>
    <w:next w:val="1"/>
    <w:unhideWhenUsed/>
    <w:qFormat/>
    <w:uiPriority w:val="39"/>
    <w:pPr>
      <w:spacing w:after="57"/>
    </w:pPr>
  </w:style>
  <w:style w:type="paragraph" w:styleId="26">
    <w:name w:val="toc 6"/>
    <w:basedOn w:val="1"/>
    <w:next w:val="1"/>
    <w:unhideWhenUsed/>
    <w:uiPriority w:val="39"/>
    <w:pPr>
      <w:spacing w:after="57"/>
      <w:ind w:left="1417"/>
    </w:pPr>
  </w:style>
  <w:style w:type="paragraph" w:styleId="27">
    <w:name w:val="table of figures"/>
    <w:basedOn w:val="1"/>
    <w:next w:val="1"/>
    <w:unhideWhenUsed/>
    <w:uiPriority w:val="99"/>
  </w:style>
  <w:style w:type="paragraph" w:styleId="28">
    <w:name w:val="toc 3"/>
    <w:basedOn w:val="1"/>
    <w:next w:val="1"/>
    <w:unhideWhenUsed/>
    <w:uiPriority w:val="39"/>
    <w:pPr>
      <w:spacing w:after="57"/>
      <w:ind w:left="567"/>
    </w:pPr>
  </w:style>
  <w:style w:type="paragraph" w:styleId="29">
    <w:name w:val="toc 2"/>
    <w:basedOn w:val="1"/>
    <w:next w:val="1"/>
    <w:unhideWhenUsed/>
    <w:qFormat/>
    <w:uiPriority w:val="39"/>
    <w:pPr>
      <w:spacing w:after="57"/>
      <w:ind w:left="283"/>
    </w:pPr>
  </w:style>
  <w:style w:type="paragraph" w:styleId="30">
    <w:name w:val="toc 4"/>
    <w:basedOn w:val="1"/>
    <w:next w:val="1"/>
    <w:unhideWhenUsed/>
    <w:uiPriority w:val="39"/>
    <w:pPr>
      <w:spacing w:after="57"/>
      <w:ind w:left="850"/>
    </w:pPr>
  </w:style>
  <w:style w:type="paragraph" w:styleId="31">
    <w:name w:val="toc 5"/>
    <w:basedOn w:val="1"/>
    <w:next w:val="1"/>
    <w:unhideWhenUsed/>
    <w:uiPriority w:val="39"/>
    <w:pPr>
      <w:spacing w:after="57"/>
      <w:ind w:left="1134"/>
    </w:pPr>
  </w:style>
  <w:style w:type="paragraph" w:styleId="32">
    <w:name w:val="Title"/>
    <w:basedOn w:val="1"/>
    <w:next w:val="1"/>
    <w:link w:val="46"/>
    <w:qFormat/>
    <w:uiPriority w:val="10"/>
    <w:pPr>
      <w:spacing w:before="300" w:after="200"/>
      <w:contextualSpacing/>
    </w:pPr>
    <w:rPr>
      <w:sz w:val="48"/>
      <w:szCs w:val="48"/>
    </w:rPr>
  </w:style>
  <w:style w:type="paragraph" w:styleId="33">
    <w:name w:val="footer"/>
    <w:basedOn w:val="1"/>
    <w:link w:val="191"/>
    <w:unhideWhenUsed/>
    <w:uiPriority w:val="99"/>
    <w:pPr>
      <w:tabs>
        <w:tab w:val="center" w:pos="4677"/>
        <w:tab w:val="right" w:pos="9355"/>
      </w:tabs>
    </w:pPr>
  </w:style>
  <w:style w:type="paragraph" w:styleId="34">
    <w:name w:val="Subtitle"/>
    <w:basedOn w:val="1"/>
    <w:next w:val="1"/>
    <w:link w:val="47"/>
    <w:qFormat/>
    <w:uiPriority w:val="11"/>
    <w:pPr>
      <w:spacing w:before="200" w:after="200"/>
    </w:pPr>
  </w:style>
  <w:style w:type="table" w:styleId="35">
    <w:name w:val="Table Grid"/>
    <w:basedOn w:val="12"/>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6">
    <w:name w:val="Заголовок 1 Знак"/>
    <w:basedOn w:val="11"/>
    <w:link w:val="2"/>
    <w:uiPriority w:val="9"/>
    <w:rPr>
      <w:rFonts w:ascii="Arial" w:hAnsi="Arial" w:eastAsia="Arial" w:cs="Arial"/>
      <w:sz w:val="40"/>
      <w:szCs w:val="40"/>
    </w:rPr>
  </w:style>
  <w:style w:type="character" w:customStyle="1" w:styleId="37">
    <w:name w:val="Заголовок 2 Знак"/>
    <w:basedOn w:val="11"/>
    <w:link w:val="3"/>
    <w:uiPriority w:val="9"/>
    <w:rPr>
      <w:rFonts w:ascii="Arial" w:hAnsi="Arial" w:eastAsia="Arial" w:cs="Arial"/>
      <w:sz w:val="34"/>
    </w:rPr>
  </w:style>
  <w:style w:type="character" w:customStyle="1" w:styleId="38">
    <w:name w:val="Heading 3 Char"/>
    <w:basedOn w:val="11"/>
    <w:uiPriority w:val="9"/>
    <w:rPr>
      <w:rFonts w:ascii="Arial" w:hAnsi="Arial" w:eastAsia="Arial" w:cs="Arial"/>
      <w:sz w:val="30"/>
      <w:szCs w:val="30"/>
    </w:rPr>
  </w:style>
  <w:style w:type="character" w:customStyle="1" w:styleId="39">
    <w:name w:val="Заголовок 4 Знак"/>
    <w:basedOn w:val="11"/>
    <w:link w:val="5"/>
    <w:uiPriority w:val="9"/>
    <w:rPr>
      <w:rFonts w:ascii="Arial" w:hAnsi="Arial" w:eastAsia="Arial" w:cs="Arial"/>
      <w:b/>
      <w:bCs/>
      <w:sz w:val="26"/>
      <w:szCs w:val="26"/>
    </w:rPr>
  </w:style>
  <w:style w:type="character" w:customStyle="1" w:styleId="40">
    <w:name w:val="Заголовок 5 Знак"/>
    <w:basedOn w:val="11"/>
    <w:link w:val="6"/>
    <w:qFormat/>
    <w:uiPriority w:val="9"/>
    <w:rPr>
      <w:rFonts w:ascii="Arial" w:hAnsi="Arial" w:eastAsia="Arial" w:cs="Arial"/>
      <w:b/>
      <w:bCs/>
      <w:sz w:val="24"/>
      <w:szCs w:val="24"/>
    </w:rPr>
  </w:style>
  <w:style w:type="character" w:customStyle="1" w:styleId="41">
    <w:name w:val="Заголовок 6 Знак"/>
    <w:basedOn w:val="11"/>
    <w:link w:val="7"/>
    <w:qFormat/>
    <w:uiPriority w:val="9"/>
    <w:rPr>
      <w:rFonts w:ascii="Arial" w:hAnsi="Arial" w:eastAsia="Arial" w:cs="Arial"/>
      <w:b/>
      <w:bCs/>
      <w:sz w:val="22"/>
      <w:szCs w:val="22"/>
    </w:rPr>
  </w:style>
  <w:style w:type="character" w:customStyle="1" w:styleId="42">
    <w:name w:val="Заголовок 7 Знак"/>
    <w:basedOn w:val="11"/>
    <w:link w:val="8"/>
    <w:qFormat/>
    <w:uiPriority w:val="9"/>
    <w:rPr>
      <w:rFonts w:ascii="Arial" w:hAnsi="Arial" w:eastAsia="Arial" w:cs="Arial"/>
      <w:b/>
      <w:bCs/>
      <w:i/>
      <w:iCs/>
      <w:sz w:val="22"/>
      <w:szCs w:val="22"/>
    </w:rPr>
  </w:style>
  <w:style w:type="character" w:customStyle="1" w:styleId="43">
    <w:name w:val="Заголовок 8 Знак"/>
    <w:basedOn w:val="11"/>
    <w:link w:val="9"/>
    <w:qFormat/>
    <w:uiPriority w:val="9"/>
    <w:rPr>
      <w:rFonts w:ascii="Arial" w:hAnsi="Arial" w:eastAsia="Arial" w:cs="Arial"/>
      <w:i/>
      <w:iCs/>
      <w:sz w:val="22"/>
      <w:szCs w:val="22"/>
    </w:rPr>
  </w:style>
  <w:style w:type="character" w:customStyle="1" w:styleId="44">
    <w:name w:val="Заголовок 9 Знак"/>
    <w:basedOn w:val="11"/>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character" w:customStyle="1" w:styleId="46">
    <w:name w:val="Заголовок Знак"/>
    <w:basedOn w:val="11"/>
    <w:link w:val="32"/>
    <w:uiPriority w:val="10"/>
    <w:rPr>
      <w:sz w:val="48"/>
      <w:szCs w:val="48"/>
    </w:rPr>
  </w:style>
  <w:style w:type="character" w:customStyle="1" w:styleId="47">
    <w:name w:val="Подзаголовок Знак"/>
    <w:basedOn w:val="11"/>
    <w:link w:val="34"/>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Цитата 2 Знак"/>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1">
    <w:name w:val="Выделенная цитата Знак"/>
    <w:link w:val="50"/>
    <w:qFormat/>
    <w:uiPriority w:val="30"/>
    <w:rPr>
      <w:i/>
    </w:rPr>
  </w:style>
  <w:style w:type="character" w:customStyle="1" w:styleId="52">
    <w:name w:val="Header Char"/>
    <w:basedOn w:val="11"/>
    <w:uiPriority w:val="99"/>
  </w:style>
  <w:style w:type="character" w:customStyle="1" w:styleId="53">
    <w:name w:val="Footer Char"/>
    <w:basedOn w:val="11"/>
    <w:qFormat/>
    <w:uiPriority w:val="99"/>
  </w:style>
  <w:style w:type="character" w:customStyle="1" w:styleId="54">
    <w:name w:val="Caption Char"/>
    <w:uiPriority w:val="99"/>
  </w:style>
  <w:style w:type="table" w:customStyle="1" w:styleId="55">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6">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57">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9">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0">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1">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69">
    <w:name w:val="Grid Table 2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0">
    <w:name w:val="Grid Table 2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1">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2">
    <w:name w:val="Grid Table 2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73">
    <w:name w:val="Grid Table 2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74">
    <w:name w:val="Grid Table 2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75">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6">
    <w:name w:val="Grid Table 3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7">
    <w:name w:val="Grid Table 3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8">
    <w:name w:val="Grid Table 3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9">
    <w:name w:val="Grid Table 3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0">
    <w:name w:val="Grid Table 3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1">
    <w:name w:val="Grid Table 3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2">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3">
    <w:name w:val="Grid Table 4 - Accent 1"/>
    <w:basedOn w:val="12"/>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auto"/>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auto"/>
      </w:tcPr>
    </w:tblStylePr>
    <w:tblStylePr w:type="band1Horz">
      <w:rPr>
        <w:rFonts w:ascii="Arial" w:hAnsi="Arial"/>
        <w:color w:val="404040"/>
        <w:sz w:val="22"/>
      </w:rPr>
      <w:tcPr>
        <w:shd w:val="clear" w:color="DCE6F2" w:themeColor="accent1" w:themeTint="32" w:fill="auto"/>
      </w:tcPr>
    </w:tblStylePr>
  </w:style>
  <w:style w:type="table" w:customStyle="1" w:styleId="84">
    <w:name w:val="Grid Table 4 - Accent 2"/>
    <w:basedOn w:val="1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auto"/>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5">
    <w:name w:val="Grid Table 4 - Accent 3"/>
    <w:basedOn w:val="1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auto"/>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6">
    <w:name w:val="Grid Table 4 - Accent 4"/>
    <w:basedOn w:val="1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auto"/>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7">
    <w:name w:val="Grid Table 4 - Accent 5"/>
    <w:basedOn w:val="12"/>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auto"/>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8">
    <w:name w:val="Grid Table 4 - Accent 6"/>
    <w:basedOn w:val="12"/>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auto"/>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9">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90">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auto"/>
      </w:tcPr>
    </w:tblStylePr>
    <w:tblStylePr w:type="lastRow">
      <w:rPr>
        <w:rFonts w:ascii="Arial" w:hAnsi="Arial"/>
        <w:b/>
        <w:color w:val="FFFFFF"/>
        <w:sz w:val="22"/>
      </w:rPr>
      <w:tcPr>
        <w:tcBorders>
          <w:top w:val="single" w:color="FFFFFF" w:themeColor="light1" w:sz="4" w:space="0"/>
        </w:tcBorders>
        <w:shd w:val="clear" w:color="4F81BD" w:themeColor="accent1" w:fill="auto"/>
      </w:tcPr>
    </w:tblStylePr>
    <w:tblStylePr w:type="firstCol">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band1Vert">
      <w:tcPr>
        <w:shd w:val="clear" w:color="AEC5E0" w:themeColor="accent1" w:themeTint="75" w:fill="auto"/>
      </w:tcPr>
    </w:tblStylePr>
    <w:tblStylePr w:type="band1Horz">
      <w:tcPr>
        <w:shd w:val="clear" w:color="AEC5E0" w:themeColor="accent1" w:themeTint="75" w:fill="auto"/>
      </w:tcPr>
    </w:tblStylePr>
  </w:style>
  <w:style w:type="table" w:customStyle="1" w:styleId="91">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auto"/>
      </w:tcPr>
    </w:tblStylePr>
    <w:tblStylePr w:type="lastRow">
      <w:rPr>
        <w:rFonts w:ascii="Arial" w:hAnsi="Arial"/>
        <w:b/>
        <w:color w:val="FFFFFF"/>
        <w:sz w:val="22"/>
      </w:rPr>
      <w:tcPr>
        <w:tcBorders>
          <w:top w:val="single" w:color="FFFFFF" w:themeColor="light1" w:sz="4" w:space="0"/>
        </w:tcBorders>
        <w:shd w:val="clear" w:color="C0504D" w:themeColor="accent2" w:fill="auto"/>
      </w:tcPr>
    </w:tblStylePr>
    <w:tblStylePr w:type="firstCol">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band1Vert">
      <w:tcPr>
        <w:shd w:val="clear" w:color="E2AEAD" w:themeColor="accent2" w:themeTint="75" w:fill="auto"/>
      </w:tcPr>
    </w:tblStylePr>
    <w:tblStylePr w:type="band1Horz">
      <w:tcPr>
        <w:shd w:val="clear" w:color="E2AEAD" w:themeColor="accent2" w:themeTint="75" w:fill="auto"/>
      </w:tcPr>
    </w:tblStylePr>
  </w:style>
  <w:style w:type="table" w:customStyle="1" w:styleId="92">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auto"/>
      </w:tcPr>
    </w:tblStylePr>
    <w:tblStylePr w:type="lastRow">
      <w:rPr>
        <w:rFonts w:ascii="Arial" w:hAnsi="Arial"/>
        <w:b/>
        <w:color w:val="FFFFFF"/>
        <w:sz w:val="22"/>
      </w:rPr>
      <w:tcPr>
        <w:tcBorders>
          <w:top w:val="single" w:color="FFFFFF" w:themeColor="light1" w:sz="4" w:space="0"/>
        </w:tcBorders>
        <w:shd w:val="clear" w:color="9BBB59" w:themeColor="accent3" w:fill="auto"/>
      </w:tcPr>
    </w:tblStylePr>
    <w:tblStylePr w:type="firstCol">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band1Vert">
      <w:tcPr>
        <w:shd w:val="clear" w:color="D1DFB2" w:themeColor="accent3" w:themeTint="75" w:fill="auto"/>
      </w:tcPr>
    </w:tblStylePr>
    <w:tblStylePr w:type="band1Horz">
      <w:tcPr>
        <w:shd w:val="clear" w:color="D1DFB2" w:themeColor="accent3" w:themeTint="75" w:fill="auto"/>
      </w:tcPr>
    </w:tblStylePr>
  </w:style>
  <w:style w:type="table" w:customStyle="1" w:styleId="93">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auto"/>
      </w:tcPr>
    </w:tblStylePr>
    <w:tblStylePr w:type="lastRow">
      <w:rPr>
        <w:rFonts w:ascii="Arial" w:hAnsi="Arial"/>
        <w:b/>
        <w:color w:val="FFFFFF"/>
        <w:sz w:val="22"/>
      </w:rPr>
      <w:tcPr>
        <w:tcBorders>
          <w:top w:val="single" w:color="FFFFFF" w:themeColor="light1" w:sz="4" w:space="0"/>
        </w:tcBorders>
        <w:shd w:val="clear" w:color="8064A2" w:themeColor="accent4" w:fill="auto"/>
      </w:tcPr>
    </w:tblStylePr>
    <w:tblStylePr w:type="firstCol">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band1Vert">
      <w:tcPr>
        <w:shd w:val="clear" w:color="C4B7D4" w:themeColor="accent4" w:themeTint="75" w:fill="auto"/>
      </w:tcPr>
    </w:tblStylePr>
    <w:tblStylePr w:type="band1Horz">
      <w:tcPr>
        <w:shd w:val="clear" w:color="C4B7D4" w:themeColor="accent4" w:themeTint="75" w:fill="auto"/>
      </w:tcPr>
    </w:tblStylePr>
  </w:style>
  <w:style w:type="table" w:customStyle="1" w:styleId="94">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auto"/>
      </w:tcPr>
    </w:tblStylePr>
    <w:tblStylePr w:type="lastRow">
      <w:rPr>
        <w:rFonts w:ascii="Arial" w:hAnsi="Arial"/>
        <w:b/>
        <w:color w:val="FFFFFF"/>
        <w:sz w:val="22"/>
      </w:rPr>
      <w:tcPr>
        <w:tcBorders>
          <w:top w:val="single" w:color="FFFFFF" w:themeColor="light1" w:sz="4" w:space="0"/>
        </w:tcBorders>
        <w:shd w:val="clear" w:color="4BACC6" w:themeColor="accent5" w:fill="auto"/>
      </w:tcPr>
    </w:tblStylePr>
    <w:tblStylePr w:type="firstCol">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band1Vert">
      <w:tcPr>
        <w:shd w:val="clear" w:color="ACD8E4" w:themeColor="accent5" w:themeTint="75" w:fill="auto"/>
      </w:tcPr>
    </w:tblStylePr>
    <w:tblStylePr w:type="band1Horz">
      <w:tcPr>
        <w:shd w:val="clear" w:color="ACD8E4" w:themeColor="accent5" w:themeTint="75" w:fill="auto"/>
      </w:tcPr>
    </w:tblStylePr>
  </w:style>
  <w:style w:type="table" w:customStyle="1" w:styleId="95">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auto"/>
      </w:tcPr>
    </w:tblStylePr>
    <w:tblStylePr w:type="lastRow">
      <w:rPr>
        <w:rFonts w:ascii="Arial" w:hAnsi="Arial"/>
        <w:b/>
        <w:color w:val="FFFFFF"/>
        <w:sz w:val="22"/>
      </w:rPr>
      <w:tcPr>
        <w:tcBorders>
          <w:top w:val="single" w:color="FFFFFF" w:themeColor="light1" w:sz="4" w:space="0"/>
        </w:tcBorders>
        <w:shd w:val="clear" w:color="F79646" w:themeColor="accent6" w:fill="auto"/>
      </w:tcPr>
    </w:tblStylePr>
    <w:tblStylePr w:type="firstCol">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band1Vert">
      <w:tcPr>
        <w:shd w:val="clear" w:color="FBCEAA" w:themeColor="accent6" w:themeTint="75" w:fill="auto"/>
      </w:tcPr>
    </w:tblStylePr>
    <w:tblStylePr w:type="band1Horz">
      <w:tcPr>
        <w:shd w:val="clear" w:color="FBCEAA" w:themeColor="accent6" w:themeTint="75" w:fill="auto"/>
      </w:tcPr>
    </w:tblStylePr>
  </w:style>
  <w:style w:type="table" w:customStyle="1" w:styleId="96">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1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12"/>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12"/>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2">
    <w:name w:val="Grid Table 6 Colorful - Accent 6"/>
    <w:basedOn w:val="12"/>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auto"/>
      </w:tcPr>
    </w:tblStylePr>
    <w:tblStylePr w:type="band1Horz">
      <w:rPr>
        <w:rFonts w:ascii="Arial" w:hAnsi="Arial"/>
        <w:color w:val="266778" w:themeColor="accent5" w:themeShade="94"/>
        <w:sz w:val="22"/>
      </w:rPr>
      <w:tcPr>
        <w:shd w:val="clear" w:color="FDE9D9" w:themeColor="accent6" w:themeTint="34" w:fill="auto"/>
      </w:tcPr>
    </w:tblStylePr>
    <w:tblStylePr w:type="band2Horz">
      <w:rPr>
        <w:rFonts w:ascii="Arial" w:hAnsi="Arial"/>
        <w:color w:val="266778" w:themeColor="accent5" w:themeShade="94"/>
        <w:sz w:val="22"/>
      </w:rPr>
    </w:tblStylePr>
  </w:style>
  <w:style w:type="table" w:customStyle="1" w:styleId="103">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12"/>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auto"/>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auto"/>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1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12"/>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auto"/>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auto"/>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12"/>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1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auto"/>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auto"/>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9">
    <w:name w:val="Grid Table 7 Colorful - Accent 6"/>
    <w:basedOn w:val="12"/>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auto"/>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auto"/>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auto"/>
      </w:tcPr>
    </w:tblStylePr>
    <w:tblStylePr w:type="band1Horz">
      <w:rPr>
        <w:rFonts w:ascii="Arial" w:hAnsi="Arial"/>
        <w:color w:val="B05408" w:themeColor="accent6" w:themeShade="94"/>
        <w:sz w:val="22"/>
      </w:rPr>
      <w:tcPr>
        <w:shd w:val="clear" w:color="FDE9D9" w:themeColor="accent6" w:themeTint="34" w:fill="auto"/>
      </w:tcPr>
    </w:tblStylePr>
    <w:tblStylePr w:type="band2Horz">
      <w:rPr>
        <w:rFonts w:ascii="Arial" w:hAnsi="Arial"/>
        <w:color w:val="B05408" w:themeColor="accent6" w:themeShade="94"/>
        <w:sz w:val="22"/>
      </w:rPr>
    </w:tblStylePr>
  </w:style>
  <w:style w:type="table" w:customStyle="1" w:styleId="110">
    <w:name w:val="List Table 1 Light"/>
    <w:basedOn w:val="1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1">
    <w:name w:val="List Table 1 Light - Accent 1"/>
    <w:basedOn w:val="12"/>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auto"/>
      </w:tcPr>
    </w:tblStylePr>
    <w:tblStylePr w:type="band1Horz">
      <w:tcPr>
        <w:shd w:val="clear" w:color="D2DFEE" w:themeColor="accent1" w:themeTint="40" w:fill="auto"/>
      </w:tcPr>
    </w:tblStylePr>
  </w:style>
  <w:style w:type="table" w:customStyle="1" w:styleId="112">
    <w:name w:val="List Table 1 Light - Accent 2"/>
    <w:basedOn w:val="1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auto"/>
      </w:tcPr>
    </w:tblStylePr>
    <w:tblStylePr w:type="band1Horz">
      <w:tcPr>
        <w:shd w:val="clear" w:color="EFD3D2" w:themeColor="accent2" w:themeTint="40" w:fill="auto"/>
      </w:tcPr>
    </w:tblStylePr>
  </w:style>
  <w:style w:type="table" w:customStyle="1" w:styleId="113">
    <w:name w:val="List Table 1 Light - Accent 3"/>
    <w:basedOn w:val="12"/>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auto"/>
      </w:tcPr>
    </w:tblStylePr>
    <w:tblStylePr w:type="band1Horz">
      <w:tcPr>
        <w:shd w:val="clear" w:color="E5EDD5" w:themeColor="accent3" w:themeTint="40" w:fill="auto"/>
      </w:tcPr>
    </w:tblStylePr>
  </w:style>
  <w:style w:type="table" w:customStyle="1" w:styleId="114">
    <w:name w:val="List Table 1 Light - Accent 4"/>
    <w:basedOn w:val="12"/>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auto"/>
      </w:tcPr>
    </w:tblStylePr>
    <w:tblStylePr w:type="band1Horz">
      <w:tcPr>
        <w:shd w:val="clear" w:color="DFD8E7" w:themeColor="accent4" w:themeTint="40" w:fill="auto"/>
      </w:tcPr>
    </w:tblStylePr>
  </w:style>
  <w:style w:type="table" w:customStyle="1" w:styleId="115">
    <w:name w:val="List Table 1 Light - Accent 5"/>
    <w:basedOn w:val="12"/>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auto"/>
      </w:tcPr>
    </w:tblStylePr>
    <w:tblStylePr w:type="band1Horz">
      <w:tcPr>
        <w:shd w:val="clear" w:color="D1EAF0" w:themeColor="accent5" w:themeTint="40" w:fill="auto"/>
      </w:tcPr>
    </w:tblStylePr>
  </w:style>
  <w:style w:type="table" w:customStyle="1" w:styleId="116">
    <w:name w:val="List Table 1 Light - Accent 6"/>
    <w:basedOn w:val="12"/>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auto"/>
      </w:tcPr>
    </w:tblStylePr>
    <w:tblStylePr w:type="band1Horz">
      <w:tcPr>
        <w:shd w:val="clear" w:color="FCE4D0" w:themeColor="accent6" w:themeTint="40" w:fill="auto"/>
      </w:tcPr>
    </w:tblStylePr>
  </w:style>
  <w:style w:type="table" w:customStyle="1" w:styleId="117">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18">
    <w:name w:val="List Table 2 - Accent 1"/>
    <w:basedOn w:val="12"/>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19">
    <w:name w:val="List Table 2 - Accent 2"/>
    <w:basedOn w:val="1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20">
    <w:name w:val="List Table 2 - Accent 3"/>
    <w:basedOn w:val="12"/>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21">
    <w:name w:val="List Table 2 - Accent 4"/>
    <w:basedOn w:val="12"/>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22">
    <w:name w:val="List Table 2 - Accent 5"/>
    <w:basedOn w:val="12"/>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23">
    <w:name w:val="List Table 2 - Accent 6"/>
    <w:basedOn w:val="12"/>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24">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12"/>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basedOn w:val="12"/>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basedOn w:val="12"/>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basedOn w:val="12"/>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2">
    <w:name w:val="List Table 4 - Accent 1"/>
    <w:basedOn w:val="12"/>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33">
    <w:name w:val="List Table 4 - Accent 2"/>
    <w:basedOn w:val="1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34">
    <w:name w:val="List Table 4 - Accent 3"/>
    <w:basedOn w:val="12"/>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35">
    <w:name w:val="List Table 4 - Accent 4"/>
    <w:basedOn w:val="1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36">
    <w:name w:val="List Table 4 - Accent 5"/>
    <w:basedOn w:val="12"/>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37">
    <w:name w:val="List Table 4 - Accent 6"/>
    <w:basedOn w:val="12"/>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38">
    <w:name w:val="List Table 5 Dark"/>
    <w:basedOn w:val="1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39">
    <w:name w:val="List Table 5 Dark - Accent 1"/>
    <w:basedOn w:val="12"/>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auto"/>
      </w:tcPr>
    </w:tblStylePr>
    <w:tblStylePr w:type="band2Horz">
      <w:tcPr>
        <w:tcBorders>
          <w:top w:val="single" w:color="FFFFFF" w:themeColor="light1" w:sz="4" w:space="0"/>
          <w:bottom w:val="single" w:color="FFFFFF" w:themeColor="light1" w:sz="4" w:space="0"/>
        </w:tcBorders>
        <w:shd w:val="clear" w:color="4F81BD" w:themeColor="accent1" w:fill="auto"/>
      </w:tcPr>
    </w:tblStylePr>
  </w:style>
  <w:style w:type="table" w:customStyle="1" w:styleId="140">
    <w:name w:val="List Table 5 Dark - Accent 2"/>
    <w:basedOn w:val="1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auto"/>
      </w:tcPr>
    </w:tblStylePr>
    <w:tblStylePr w:type="band2Horz">
      <w:tcPr>
        <w:tcBorders>
          <w:top w:val="single" w:color="FFFFFF" w:themeColor="light1" w:sz="4" w:space="0"/>
          <w:bottom w:val="single" w:color="FFFFFF" w:themeColor="light1" w:sz="4" w:space="0"/>
        </w:tcBorders>
        <w:shd w:val="clear" w:color="D99795" w:themeColor="accent2" w:themeTint="97" w:fill="auto"/>
      </w:tcPr>
    </w:tblStylePr>
  </w:style>
  <w:style w:type="table" w:customStyle="1" w:styleId="141">
    <w:name w:val="List Table 5 Dark - Accent 3"/>
    <w:basedOn w:val="12"/>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auto"/>
      </w:tcPr>
    </w:tblStylePr>
    <w:tblStylePr w:type="band2Horz">
      <w:tcPr>
        <w:tcBorders>
          <w:top w:val="single" w:color="FFFFFF" w:themeColor="light1" w:sz="4" w:space="0"/>
          <w:bottom w:val="single" w:color="FFFFFF" w:themeColor="light1" w:sz="4" w:space="0"/>
        </w:tcBorders>
        <w:shd w:val="clear" w:color="C3D69C" w:themeColor="accent3" w:themeTint="98" w:fill="auto"/>
      </w:tcPr>
    </w:tblStylePr>
  </w:style>
  <w:style w:type="table" w:customStyle="1" w:styleId="142">
    <w:name w:val="List Table 5 Dark - Accent 4"/>
    <w:basedOn w:val="12"/>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auto"/>
      </w:tcPr>
    </w:tblStylePr>
    <w:tblStylePr w:type="band2Horz">
      <w:tcPr>
        <w:tcBorders>
          <w:top w:val="single" w:color="FFFFFF" w:themeColor="light1" w:sz="4" w:space="0"/>
          <w:bottom w:val="single" w:color="FFFFFF" w:themeColor="light1" w:sz="4" w:space="0"/>
        </w:tcBorders>
        <w:shd w:val="clear" w:color="B2A1C6" w:themeColor="accent4" w:themeTint="9A" w:fill="auto"/>
      </w:tcPr>
    </w:tblStylePr>
  </w:style>
  <w:style w:type="table" w:customStyle="1" w:styleId="143">
    <w:name w:val="List Table 5 Dark - Accent 5"/>
    <w:basedOn w:val="12"/>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auto"/>
      </w:tcPr>
    </w:tblStylePr>
    <w:tblStylePr w:type="band2Horz">
      <w:tcPr>
        <w:tcBorders>
          <w:top w:val="single" w:color="FFFFFF" w:themeColor="light1" w:sz="4" w:space="0"/>
          <w:bottom w:val="single" w:color="FFFFFF" w:themeColor="light1" w:sz="4" w:space="0"/>
        </w:tcBorders>
        <w:shd w:val="clear" w:color="92CCDC" w:themeColor="accent5" w:themeTint="9A" w:fill="auto"/>
      </w:tcPr>
    </w:tblStylePr>
  </w:style>
  <w:style w:type="table" w:customStyle="1" w:styleId="144">
    <w:name w:val="List Table 5 Dark - Accent 6"/>
    <w:basedOn w:val="12"/>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auto"/>
      </w:tcPr>
    </w:tblStylePr>
    <w:tblStylePr w:type="band2Horz">
      <w:tcPr>
        <w:tcBorders>
          <w:top w:val="single" w:color="FFFFFF" w:themeColor="light1" w:sz="4" w:space="0"/>
          <w:bottom w:val="single" w:color="FFFFFF" w:themeColor="light1" w:sz="4" w:space="0"/>
        </w:tcBorders>
        <w:shd w:val="clear" w:color="FAC090" w:themeColor="accent6" w:themeTint="98" w:fill="auto"/>
      </w:tcPr>
    </w:tblStylePr>
  </w:style>
  <w:style w:type="table" w:customStyle="1" w:styleId="145">
    <w:name w:val="List Table 6 Colorful"/>
    <w:basedOn w:val="1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auto"/>
      </w:tcPr>
    </w:tblStylePr>
    <w:tblStylePr w:type="band1Horz">
      <w:rPr>
        <w:rFonts w:ascii="Arial" w:hAnsi="Arial"/>
        <w:color w:val="000000" w:themeColor="text1"/>
        <w:sz w:val="22"/>
        <w14:textFill>
          <w14:solidFill>
            <w14:schemeClr w14:val="tx1"/>
          </w14:solidFill>
        </w14:textFill>
      </w:rPr>
      <w:tcPr>
        <w:shd w:val="clear" w:color="BEBEBE" w:themeColor="text1" w:themeTint="40" w:fill="auto"/>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12"/>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47">
    <w:name w:val="List Table 6 Colorful - Accent 2"/>
    <w:basedOn w:val="1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12"/>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12"/>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12"/>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12"/>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1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12"/>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auto"/>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auto"/>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54">
    <w:name w:val="List Table 7 Colorful - Accent 2"/>
    <w:basedOn w:val="1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12"/>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auto"/>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auto"/>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12"/>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12"/>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auto"/>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auto"/>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12"/>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auto"/>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auto"/>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0">
    <w:name w:val="Lined - Accent 1"/>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1">
    <w:name w:val="Lined - Accent 2"/>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2">
    <w:name w:val="Lined - Accent 3"/>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63">
    <w:name w:val="Lined - Accent 4"/>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64">
    <w:name w:val="Lined - Accent 5"/>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65">
    <w:name w:val="Lined - Accent 6"/>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66">
    <w:name w:val="Bordered &amp; Lined - Accent"/>
    <w:basedOn w:val="12"/>
    <w:qFormat/>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7">
    <w:name w:val="Bordered &amp; Lined - Accent 1"/>
    <w:basedOn w:val="12"/>
    <w:qFormat/>
    <w:uiPriority w:val="99"/>
    <w:pPr>
      <w:spacing w:after="0" w:line="240" w:lineRule="auto"/>
    </w:pPr>
    <w:rPr>
      <w:color w:val="404040"/>
      <w:sz w:val="20"/>
      <w:szCs w:val="20"/>
      <w:lang w:eastAsia="ru-RU"/>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8">
    <w:name w:val="Bordered &amp; Lined - Accent 2"/>
    <w:basedOn w:val="12"/>
    <w:qFormat/>
    <w:uiPriority w:val="99"/>
    <w:pPr>
      <w:spacing w:after="0" w:line="240" w:lineRule="auto"/>
    </w:pPr>
    <w:rPr>
      <w:color w:val="404040"/>
      <w:sz w:val="20"/>
      <w:szCs w:val="20"/>
      <w:lang w:eastAsia="ru-RU"/>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9">
    <w:name w:val="Bordered &amp; Lined - Accent 3"/>
    <w:basedOn w:val="12"/>
    <w:qFormat/>
    <w:uiPriority w:val="99"/>
    <w:pPr>
      <w:spacing w:after="0" w:line="240" w:lineRule="auto"/>
    </w:pPr>
    <w:rPr>
      <w:color w:val="404040"/>
      <w:sz w:val="20"/>
      <w:szCs w:val="20"/>
      <w:lang w:eastAsia="ru-RU"/>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70">
    <w:name w:val="Bordered &amp; Lined - Accent 4"/>
    <w:basedOn w:val="12"/>
    <w:qFormat/>
    <w:uiPriority w:val="99"/>
    <w:pPr>
      <w:spacing w:after="0" w:line="240" w:lineRule="auto"/>
    </w:pPr>
    <w:rPr>
      <w:color w:val="404040"/>
      <w:sz w:val="20"/>
      <w:szCs w:val="20"/>
      <w:lang w:eastAsia="ru-RU"/>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71">
    <w:name w:val="Bordered &amp; Lined - Accent 5"/>
    <w:basedOn w:val="12"/>
    <w:qFormat/>
    <w:uiPriority w:val="99"/>
    <w:pPr>
      <w:spacing w:after="0" w:line="240" w:lineRule="auto"/>
    </w:pPr>
    <w:rPr>
      <w:color w:val="404040"/>
      <w:sz w:val="20"/>
      <w:szCs w:val="20"/>
      <w:lang w:eastAsia="ru-RU"/>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72">
    <w:name w:val="Bordered &amp; Lined - Accent 6"/>
    <w:basedOn w:val="12"/>
    <w:qFormat/>
    <w:uiPriority w:val="99"/>
    <w:pPr>
      <w:spacing w:after="0" w:line="240" w:lineRule="auto"/>
    </w:pPr>
    <w:rPr>
      <w:color w:val="404040"/>
      <w:sz w:val="20"/>
      <w:szCs w:val="20"/>
      <w:lang w:eastAsia="ru-RU"/>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73">
    <w:name w:val="Bordered"/>
    <w:basedOn w:val="1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Текст сноски Знак"/>
    <w:link w:val="19"/>
    <w:qFormat/>
    <w:uiPriority w:val="99"/>
    <w:rPr>
      <w:sz w:val="18"/>
    </w:rPr>
  </w:style>
  <w:style w:type="character" w:customStyle="1" w:styleId="181">
    <w:name w:val="Текст концевой сноски Знак"/>
    <w:link w:val="17"/>
    <w:qFormat/>
    <w:uiPriority w:val="99"/>
    <w:rPr>
      <w:sz w:val="20"/>
    </w:rPr>
  </w:style>
  <w:style w:type="paragraph" w:customStyle="1" w:styleId="182">
    <w:name w:val="TOC Heading"/>
    <w:unhideWhenUsed/>
    <w:uiPriority w:val="39"/>
    <w:pPr>
      <w:spacing w:after="200" w:line="276" w:lineRule="auto"/>
    </w:pPr>
    <w:rPr>
      <w:rFonts w:asciiTheme="minorHAnsi" w:hAnsiTheme="minorHAnsi" w:eastAsiaTheme="minorHAnsi" w:cstheme="minorBidi"/>
      <w:sz w:val="22"/>
      <w:szCs w:val="22"/>
      <w:lang w:val="ru-RU" w:eastAsia="en-US" w:bidi="ar-SA"/>
    </w:rPr>
  </w:style>
  <w:style w:type="paragraph" w:customStyle="1" w:styleId="183">
    <w:name w:val="Без интервала1"/>
    <w:uiPriority w:val="0"/>
    <w:pPr>
      <w:spacing w:after="0" w:line="240" w:lineRule="auto"/>
    </w:pPr>
    <w:rPr>
      <w:rFonts w:ascii="Calibri" w:hAnsi="Calibri" w:eastAsia="Times New Roman" w:cs="Times New Roman"/>
      <w:sz w:val="22"/>
      <w:szCs w:val="22"/>
      <w:lang w:val="ru-RU" w:eastAsia="en-US" w:bidi="ar-SA"/>
    </w:rPr>
  </w:style>
  <w:style w:type="paragraph" w:customStyle="1" w:styleId="184">
    <w:name w:val="ConsPlusNormal"/>
    <w:uiPriority w:val="0"/>
    <w:pPr>
      <w:spacing w:after="0" w:line="240" w:lineRule="auto"/>
    </w:pPr>
    <w:rPr>
      <w:rFonts w:ascii="Arial" w:hAnsi="Arial" w:eastAsia="Times New Roman" w:cs="Arial"/>
      <w:sz w:val="20"/>
      <w:szCs w:val="20"/>
      <w:lang w:val="ru-RU" w:eastAsia="en-US" w:bidi="ar-SA"/>
    </w:rPr>
  </w:style>
  <w:style w:type="character" w:customStyle="1" w:styleId="185">
    <w:name w:val="Текст выноски Знак"/>
    <w:basedOn w:val="11"/>
    <w:link w:val="16"/>
    <w:uiPriority w:val="0"/>
    <w:rPr>
      <w:rFonts w:ascii="Segoe UI" w:hAnsi="Segoe UI" w:eastAsia="Times New Roman" w:cs="Segoe UI"/>
      <w:sz w:val="18"/>
      <w:szCs w:val="18"/>
      <w:lang w:eastAsia="ru-RU"/>
    </w:rPr>
  </w:style>
  <w:style w:type="paragraph" w:customStyle="1" w:styleId="186">
    <w:name w:val="Обычный1"/>
    <w:uiPriority w:val="0"/>
    <w:pPr>
      <w:widowControl w:val="0"/>
      <w:spacing w:after="0" w:line="240" w:lineRule="auto"/>
    </w:pPr>
    <w:rPr>
      <w:rFonts w:ascii="Times New Roman" w:hAnsi="Times New Roman" w:eastAsia="Times New Roman" w:cs="Times New Roman"/>
      <w:b/>
      <w:sz w:val="20"/>
      <w:szCs w:val="20"/>
      <w:lang w:val="ru-RU" w:eastAsia="ru-RU" w:bidi="ar-SA"/>
    </w:rPr>
  </w:style>
  <w:style w:type="paragraph" w:customStyle="1" w:styleId="187">
    <w:name w:val="ConsPlusNonformat"/>
    <w:uiPriority w:val="0"/>
    <w:pPr>
      <w:widowControl w:val="0"/>
      <w:spacing w:after="0" w:line="240" w:lineRule="auto"/>
    </w:pPr>
    <w:rPr>
      <w:rFonts w:ascii="Courier New" w:hAnsi="Courier New" w:eastAsia="Times New Roman" w:cs="Courier New"/>
      <w:sz w:val="20"/>
      <w:szCs w:val="20"/>
      <w:lang w:val="ru-RU" w:eastAsia="ru-RU" w:bidi="ar-SA"/>
    </w:rPr>
  </w:style>
  <w:style w:type="character" w:customStyle="1" w:styleId="188">
    <w:name w:val="Основной текст Знак"/>
    <w:basedOn w:val="11"/>
    <w:link w:val="24"/>
    <w:uiPriority w:val="0"/>
    <w:rPr>
      <w:rFonts w:ascii="Times New Roman" w:hAnsi="Times New Roman" w:eastAsia="Times New Roman" w:cs="Times New Roman"/>
      <w:b/>
      <w:bCs/>
      <w:sz w:val="24"/>
      <w:szCs w:val="20"/>
      <w:lang w:eastAsia="ru-RU"/>
    </w:rPr>
  </w:style>
  <w:style w:type="paragraph" w:customStyle="1" w:styleId="189">
    <w:name w:val="заголовок 1"/>
    <w:basedOn w:val="1"/>
    <w:next w:val="1"/>
    <w:uiPriority w:val="0"/>
    <w:pPr>
      <w:keepNext/>
      <w:widowControl w:val="0"/>
      <w:jc w:val="both"/>
    </w:pPr>
    <w:rPr>
      <w:b/>
      <w:sz w:val="20"/>
      <w:szCs w:val="20"/>
      <w:lang w:eastAsia="ar-SA"/>
    </w:rPr>
  </w:style>
  <w:style w:type="character" w:customStyle="1" w:styleId="190">
    <w:name w:val="Верхний колонтитул Знак"/>
    <w:basedOn w:val="11"/>
    <w:link w:val="21"/>
    <w:uiPriority w:val="99"/>
    <w:rPr>
      <w:rFonts w:ascii="Times New Roman" w:hAnsi="Times New Roman" w:eastAsia="Times New Roman" w:cs="Times New Roman"/>
      <w:sz w:val="24"/>
      <w:szCs w:val="24"/>
      <w:lang w:eastAsia="ru-RU"/>
    </w:rPr>
  </w:style>
  <w:style w:type="character" w:customStyle="1" w:styleId="191">
    <w:name w:val="Нижний колонтитул Знак"/>
    <w:basedOn w:val="11"/>
    <w:link w:val="33"/>
    <w:uiPriority w:val="99"/>
    <w:rPr>
      <w:rFonts w:ascii="Times New Roman" w:hAnsi="Times New Roman" w:eastAsia="Times New Roman" w:cs="Times New Roman"/>
      <w:sz w:val="24"/>
      <w:szCs w:val="24"/>
      <w:lang w:eastAsia="ru-RU"/>
    </w:rPr>
  </w:style>
  <w:style w:type="paragraph" w:styleId="192">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93">
    <w:name w:val="normaltextrun"/>
    <w:basedOn w:val="11"/>
    <w:qFormat/>
    <w:uiPriority w:val="0"/>
  </w:style>
  <w:style w:type="character" w:customStyle="1" w:styleId="194">
    <w:name w:val="Заголовок 3 Знак"/>
    <w:basedOn w:val="11"/>
    <w:link w:val="4"/>
    <w:uiPriority w:val="9"/>
    <w:rPr>
      <w:rFonts w:ascii="Times New Roman" w:hAnsi="Times New Roman" w:eastAsia="Times New Roman" w:cs="Times New Roman"/>
      <w:b/>
      <w:bCs/>
      <w:sz w:val="27"/>
      <w:szCs w:val="27"/>
      <w:lang w:eastAsia="ru-RU"/>
    </w:rPr>
  </w:style>
  <w:style w:type="character" w:customStyle="1" w:styleId="195">
    <w:name w:val="wmi-callto"/>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C45E42B-F5F3-4DF5-8736-04061186B2FC}">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3886</Words>
  <Characters>22154</Characters>
  <Lines>184</Lines>
  <Paragraphs>51</Paragraphs>
  <TotalTime>115</TotalTime>
  <ScaleCrop>false</ScaleCrop>
  <LinksUpToDate>false</LinksUpToDate>
  <CharactersWithSpaces>25989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2021-09-17T06:20:00Z</dcterms:created>
  <dc:creator>Юлия В. Зайцева</dc:creator>
  <cp:lastModifiedBy>Виктория Иванов�</cp:lastModifiedBy>
  <dcterms:modified xsi:type="dcterms:W3CDTF">2023-05-31T07:17:55Z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2C424D77823A426ABDB18D105934C4A3</vt:lpwstr>
  </property>
</Properties>
</file>